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5C1" w:rsidRPr="008F10FD" w:rsidRDefault="00325D10" w:rsidP="004875C1">
      <w:pPr>
        <w:rPr>
          <w:rFonts w:asciiTheme="minorHAnsi" w:hAnsiTheme="minorHAnsi" w:cs="Calibri"/>
          <w:b/>
          <w:sz w:val="28"/>
          <w:szCs w:val="28"/>
        </w:rPr>
      </w:pPr>
      <w:bookmarkStart w:id="0" w:name="_Hlk529637451"/>
      <w:r>
        <w:rPr>
          <w:rFonts w:asciiTheme="minorHAnsi" w:hAnsiTheme="minorHAnsi" w:cs="Calibri"/>
          <w:b/>
          <w:sz w:val="28"/>
          <w:szCs w:val="28"/>
        </w:rPr>
        <w:t xml:space="preserve">INTERPRETATIVNI </w:t>
      </w:r>
      <w:r w:rsidR="004875C1" w:rsidRPr="008F10FD">
        <w:rPr>
          <w:rFonts w:asciiTheme="minorHAnsi" w:hAnsiTheme="minorHAnsi" w:cs="Calibri"/>
          <w:b/>
          <w:sz w:val="28"/>
          <w:szCs w:val="28"/>
        </w:rPr>
        <w:t>ŠKOLSKI ESEJ (KRATKI VODIČ)</w:t>
      </w:r>
      <w:r>
        <w:rPr>
          <w:rFonts w:asciiTheme="minorHAnsi" w:hAnsiTheme="minorHAnsi" w:cs="Calibri"/>
          <w:b/>
          <w:sz w:val="28"/>
          <w:szCs w:val="28"/>
        </w:rPr>
        <w:t xml:space="preserve"> - </w:t>
      </w:r>
      <w:r w:rsidRPr="00325D10">
        <w:rPr>
          <w:rFonts w:asciiTheme="minorHAnsi" w:hAnsiTheme="minorHAnsi" w:cs="Calibri"/>
          <w:b/>
          <w:i/>
          <w:sz w:val="28"/>
          <w:szCs w:val="28"/>
        </w:rPr>
        <w:t>HAMLET</w:t>
      </w:r>
    </w:p>
    <w:p w:rsidR="004875C1" w:rsidRPr="008F10FD" w:rsidRDefault="004875C1" w:rsidP="004875C1">
      <w:pPr>
        <w:rPr>
          <w:rFonts w:asciiTheme="minorHAnsi" w:hAnsiTheme="minorHAnsi" w:cs="Calibri"/>
          <w:sz w:val="22"/>
          <w:szCs w:val="22"/>
        </w:rPr>
      </w:pPr>
    </w:p>
    <w:p w:rsidR="004875C1" w:rsidRPr="008F10FD" w:rsidRDefault="004875C1" w:rsidP="004875C1">
      <w:pPr>
        <w:rPr>
          <w:rFonts w:asciiTheme="minorHAnsi" w:hAnsiTheme="minorHAnsi" w:cs="Calibri"/>
          <w:sz w:val="22"/>
          <w:szCs w:val="22"/>
        </w:rPr>
      </w:pPr>
      <w:r w:rsidRPr="008F10FD">
        <w:rPr>
          <w:rFonts w:asciiTheme="minorHAnsi" w:hAnsiTheme="minorHAnsi" w:cs="Calibri"/>
          <w:sz w:val="22"/>
          <w:szCs w:val="22"/>
        </w:rPr>
        <w:t xml:space="preserve">Literatura: </w:t>
      </w:r>
    </w:p>
    <w:p w:rsidR="004875C1" w:rsidRPr="008F10FD" w:rsidRDefault="004875C1" w:rsidP="004875C1">
      <w:pPr>
        <w:rPr>
          <w:rFonts w:asciiTheme="minorHAnsi" w:hAnsiTheme="minorHAnsi" w:cs="Calibri"/>
          <w:sz w:val="22"/>
          <w:szCs w:val="22"/>
        </w:rPr>
      </w:pPr>
      <w:r w:rsidRPr="008F10FD">
        <w:rPr>
          <w:rFonts w:asciiTheme="minorHAnsi" w:hAnsiTheme="minorHAnsi" w:cs="Calibri"/>
          <w:sz w:val="22"/>
          <w:szCs w:val="22"/>
        </w:rPr>
        <w:t xml:space="preserve">Davor Piskač, </w:t>
      </w:r>
      <w:r w:rsidRPr="008F10FD">
        <w:rPr>
          <w:rFonts w:asciiTheme="minorHAnsi" w:hAnsiTheme="minorHAnsi" w:cs="Calibri"/>
          <w:i/>
          <w:sz w:val="22"/>
          <w:szCs w:val="22"/>
        </w:rPr>
        <w:t>Kako napisati esej na državnoj maturi</w:t>
      </w:r>
      <w:r w:rsidRPr="008F10FD">
        <w:rPr>
          <w:rFonts w:asciiTheme="minorHAnsi" w:hAnsiTheme="minorHAnsi" w:cs="Calibri"/>
          <w:sz w:val="22"/>
          <w:szCs w:val="22"/>
        </w:rPr>
        <w:t xml:space="preserve">, 2011. </w:t>
      </w:r>
    </w:p>
    <w:p w:rsidR="004875C1" w:rsidRPr="008F10FD" w:rsidRDefault="004875C1" w:rsidP="004875C1">
      <w:pPr>
        <w:rPr>
          <w:rFonts w:asciiTheme="minorHAnsi" w:hAnsiTheme="minorHAnsi" w:cs="Calibri"/>
          <w:sz w:val="22"/>
          <w:szCs w:val="22"/>
        </w:rPr>
      </w:pPr>
      <w:r w:rsidRPr="008F10FD">
        <w:rPr>
          <w:rFonts w:asciiTheme="minorHAnsi" w:hAnsiTheme="minorHAnsi" w:cs="Calibri"/>
          <w:sz w:val="22"/>
          <w:szCs w:val="22"/>
        </w:rPr>
        <w:t xml:space="preserve">Marina Čubrić, </w:t>
      </w:r>
      <w:r w:rsidRPr="008F10FD">
        <w:rPr>
          <w:rFonts w:asciiTheme="minorHAnsi" w:hAnsiTheme="minorHAnsi" w:cs="Calibri"/>
          <w:i/>
          <w:sz w:val="22"/>
          <w:szCs w:val="22"/>
        </w:rPr>
        <w:t xml:space="preserve">Školski esej na državnoj maturi, </w:t>
      </w:r>
      <w:r w:rsidRPr="008F10FD">
        <w:rPr>
          <w:rFonts w:asciiTheme="minorHAnsi" w:hAnsiTheme="minorHAnsi" w:cs="Calibri"/>
          <w:sz w:val="22"/>
          <w:szCs w:val="22"/>
        </w:rPr>
        <w:t>Hrvatski jezik br. 1, 2014.</w:t>
      </w:r>
    </w:p>
    <w:p w:rsidR="004875C1" w:rsidRPr="008F10FD" w:rsidRDefault="004875C1" w:rsidP="004875C1">
      <w:pPr>
        <w:rPr>
          <w:rFonts w:asciiTheme="minorHAnsi" w:hAnsiTheme="minorHAnsi" w:cstheme="minorHAnsi"/>
          <w:sz w:val="22"/>
          <w:szCs w:val="22"/>
        </w:rPr>
      </w:pPr>
      <w:r w:rsidRPr="008F10FD">
        <w:rPr>
          <w:rFonts w:asciiTheme="minorHAnsi" w:hAnsiTheme="minorHAnsi" w:cstheme="minorHAnsi"/>
          <w:i/>
          <w:sz w:val="22"/>
          <w:szCs w:val="22"/>
        </w:rPr>
        <w:t>Hrvatski pravopis</w:t>
      </w:r>
      <w:r w:rsidRPr="008F10FD">
        <w:rPr>
          <w:rFonts w:asciiTheme="minorHAnsi" w:hAnsiTheme="minorHAnsi" w:cstheme="minorHAnsi"/>
          <w:sz w:val="22"/>
          <w:szCs w:val="22"/>
        </w:rPr>
        <w:t>, Institut za hrvatski jezik i jezikoslovlje, 2013.</w:t>
      </w:r>
    </w:p>
    <w:p w:rsidR="004875C1" w:rsidRPr="008F10FD" w:rsidRDefault="004875C1" w:rsidP="004875C1">
      <w:pPr>
        <w:rPr>
          <w:rFonts w:asciiTheme="minorHAnsi" w:hAnsiTheme="minorHAnsi" w:cs="Calibri"/>
          <w:sz w:val="22"/>
          <w:szCs w:val="22"/>
        </w:rPr>
      </w:pPr>
      <w:r w:rsidRPr="008F10FD">
        <w:rPr>
          <w:rFonts w:asciiTheme="minorHAnsi" w:hAnsiTheme="minorHAnsi" w:cstheme="minorHAnsi"/>
          <w:sz w:val="22"/>
          <w:szCs w:val="22"/>
        </w:rPr>
        <w:t>Ispitni katalog za Hrvatski jezik (</w:t>
      </w:r>
      <w:hyperlink r:id="rId5" w:history="1">
        <w:r w:rsidRPr="008F10FD">
          <w:rPr>
            <w:rStyle w:val="Hyperlink"/>
            <w:rFonts w:asciiTheme="minorHAnsi" w:hAnsiTheme="minorHAnsi" w:cstheme="minorHAnsi"/>
            <w:sz w:val="22"/>
            <w:szCs w:val="22"/>
          </w:rPr>
          <w:t>https://mk0ncvvow8xj1dauw2r.kinstacdn.com/wp-content/uploads/2018/10/HRVATSKI-2019.pdf</w:t>
        </w:r>
      </w:hyperlink>
      <w:r w:rsidRPr="008F10FD">
        <w:rPr>
          <w:rFonts w:asciiTheme="minorHAnsi" w:hAnsiTheme="minorHAnsi" w:cstheme="minorHAnsi"/>
          <w:sz w:val="22"/>
          <w:szCs w:val="22"/>
        </w:rPr>
        <w:t>)</w:t>
      </w:r>
    </w:p>
    <w:p w:rsidR="004875C1" w:rsidRPr="008F10FD" w:rsidRDefault="004875C1" w:rsidP="004875C1">
      <w:pPr>
        <w:rPr>
          <w:rFonts w:asciiTheme="minorHAnsi" w:hAnsiTheme="minorHAnsi"/>
        </w:rPr>
      </w:pPr>
    </w:p>
    <w:p w:rsidR="004875C1" w:rsidRPr="008F10FD" w:rsidRDefault="004875C1" w:rsidP="004875C1">
      <w:pPr>
        <w:rPr>
          <w:rFonts w:asciiTheme="minorHAnsi" w:hAnsiTheme="minorHAnsi" w:cstheme="minorHAnsi"/>
        </w:rPr>
      </w:pPr>
    </w:p>
    <w:p w:rsidR="004875C1" w:rsidRPr="008F10FD" w:rsidRDefault="004875C1" w:rsidP="004875C1">
      <w:pPr>
        <w:rPr>
          <w:rFonts w:asciiTheme="minorHAnsi" w:hAnsiTheme="minorHAnsi" w:cstheme="minorHAnsi"/>
          <w:b/>
        </w:rPr>
      </w:pPr>
      <w:r w:rsidRPr="008F10FD">
        <w:rPr>
          <w:rFonts w:asciiTheme="minorHAnsi" w:hAnsiTheme="minorHAnsi" w:cstheme="minorHAnsi"/>
          <w:b/>
        </w:rPr>
        <w:t>Školski esej – osnovne činjenice</w:t>
      </w:r>
    </w:p>
    <w:p w:rsidR="004875C1" w:rsidRPr="008F10FD" w:rsidRDefault="004875C1" w:rsidP="004875C1">
      <w:pPr>
        <w:rPr>
          <w:rFonts w:asciiTheme="minorHAnsi" w:hAnsiTheme="minorHAnsi" w:cstheme="minorHAnsi"/>
        </w:rPr>
      </w:pP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Školski esej ispitni je esej. Pisanje tog tipa eseja vještina je koja se uči (npr. na koji način citirati i sl.). </w:t>
      </w:r>
    </w:p>
    <w:p w:rsidR="004875C1" w:rsidRPr="008F10FD" w:rsidRDefault="004875C1" w:rsidP="004875C1">
      <w:pPr>
        <w:rPr>
          <w:rFonts w:asciiTheme="minorHAnsi" w:hAnsiTheme="minorHAnsi" w:cstheme="minorHAnsi"/>
        </w:rPr>
      </w:pPr>
    </w:p>
    <w:tbl>
      <w:tblPr>
        <w:tblStyle w:val="TableGrid"/>
        <w:tblpPr w:leftFromText="180" w:rightFromText="180" w:vertAnchor="text" w:horzAnchor="margin" w:tblpY="15"/>
        <w:tblW w:w="0" w:type="auto"/>
        <w:tblLook w:val="04A0" w:firstRow="1" w:lastRow="0" w:firstColumn="1" w:lastColumn="0" w:noHBand="0" w:noVBand="1"/>
      </w:tblPr>
      <w:tblGrid>
        <w:gridCol w:w="3180"/>
        <w:gridCol w:w="3182"/>
        <w:gridCol w:w="4094"/>
      </w:tblGrid>
      <w:tr w:rsidR="004875C1" w:rsidRPr="008F10FD" w:rsidTr="00AE54B1">
        <w:trPr>
          <w:trHeight w:val="273"/>
        </w:trPr>
        <w:tc>
          <w:tcPr>
            <w:tcW w:w="3227" w:type="dxa"/>
          </w:tcPr>
          <w:p w:rsidR="004875C1" w:rsidRPr="008F10FD" w:rsidRDefault="004875C1" w:rsidP="00AE54B1">
            <w:pPr>
              <w:rPr>
                <w:rFonts w:asciiTheme="minorHAnsi" w:hAnsiTheme="minorHAnsi" w:cstheme="minorHAnsi"/>
                <w:b/>
              </w:rPr>
            </w:pPr>
            <w:r w:rsidRPr="008F10FD">
              <w:rPr>
                <w:rFonts w:asciiTheme="minorHAnsi" w:hAnsiTheme="minorHAnsi" w:cstheme="minorHAnsi"/>
                <w:b/>
              </w:rPr>
              <w:t>tri skupine eseja</w:t>
            </w:r>
          </w:p>
        </w:tc>
        <w:tc>
          <w:tcPr>
            <w:tcW w:w="3260" w:type="dxa"/>
          </w:tcPr>
          <w:p w:rsidR="004875C1" w:rsidRPr="008F10FD" w:rsidRDefault="004875C1" w:rsidP="00AE54B1">
            <w:pPr>
              <w:rPr>
                <w:rFonts w:asciiTheme="minorHAnsi" w:hAnsiTheme="minorHAnsi" w:cstheme="minorHAnsi"/>
                <w:b/>
              </w:rPr>
            </w:pPr>
            <w:r w:rsidRPr="008F10FD">
              <w:rPr>
                <w:rFonts w:asciiTheme="minorHAnsi" w:hAnsiTheme="minorHAnsi" w:cstheme="minorHAnsi"/>
                <w:b/>
              </w:rPr>
              <w:t>broj riječi</w:t>
            </w:r>
          </w:p>
        </w:tc>
        <w:tc>
          <w:tcPr>
            <w:tcW w:w="4195" w:type="dxa"/>
          </w:tcPr>
          <w:p w:rsidR="004875C1" w:rsidRPr="008F10FD" w:rsidRDefault="004875C1" w:rsidP="00AE54B1">
            <w:pPr>
              <w:rPr>
                <w:rFonts w:asciiTheme="minorHAnsi" w:hAnsiTheme="minorHAnsi" w:cstheme="minorHAnsi"/>
                <w:b/>
              </w:rPr>
            </w:pPr>
            <w:r w:rsidRPr="008F10FD">
              <w:rPr>
                <w:rFonts w:asciiTheme="minorHAnsi" w:hAnsiTheme="minorHAnsi" w:cstheme="minorHAnsi"/>
                <w:b/>
              </w:rPr>
              <w:t>struktura eseja</w:t>
            </w:r>
          </w:p>
          <w:p w:rsidR="004875C1" w:rsidRPr="008F10FD" w:rsidRDefault="004875C1" w:rsidP="00AE54B1">
            <w:pPr>
              <w:rPr>
                <w:rFonts w:asciiTheme="minorHAnsi" w:hAnsiTheme="minorHAnsi" w:cstheme="minorHAnsi"/>
                <w:b/>
              </w:rPr>
            </w:pPr>
          </w:p>
        </w:tc>
      </w:tr>
      <w:tr w:rsidR="004875C1" w:rsidRPr="008F10FD" w:rsidTr="00AE54B1">
        <w:tc>
          <w:tcPr>
            <w:tcW w:w="3227" w:type="dxa"/>
          </w:tcPr>
          <w:p w:rsidR="004875C1" w:rsidRPr="008F10FD" w:rsidRDefault="004875C1" w:rsidP="00AE54B1">
            <w:pPr>
              <w:rPr>
                <w:rFonts w:asciiTheme="minorHAnsi" w:hAnsiTheme="minorHAnsi" w:cstheme="minorHAnsi"/>
              </w:rPr>
            </w:pPr>
            <w:r w:rsidRPr="008F10FD">
              <w:rPr>
                <w:rFonts w:asciiTheme="minorHAnsi" w:hAnsiTheme="minorHAnsi" w:cstheme="minorHAnsi"/>
              </w:rPr>
              <w:t>1. INTERPRETATIVNI</w:t>
            </w:r>
          </w:p>
          <w:p w:rsidR="004875C1" w:rsidRPr="008F10FD" w:rsidRDefault="004875C1" w:rsidP="00AE54B1">
            <w:pPr>
              <w:rPr>
                <w:rFonts w:asciiTheme="minorHAnsi" w:hAnsiTheme="minorHAnsi" w:cstheme="minorHAnsi"/>
              </w:rPr>
            </w:pPr>
            <w:r w:rsidRPr="008F10FD">
              <w:rPr>
                <w:rFonts w:asciiTheme="minorHAnsi" w:hAnsiTheme="minorHAnsi" w:cstheme="minorHAnsi"/>
              </w:rPr>
              <w:t>2. RASPRAVLJAČKI</w:t>
            </w:r>
          </w:p>
          <w:p w:rsidR="004875C1" w:rsidRPr="008F10FD" w:rsidRDefault="004875C1" w:rsidP="00AE54B1">
            <w:pPr>
              <w:rPr>
                <w:rFonts w:asciiTheme="minorHAnsi" w:hAnsiTheme="minorHAnsi" w:cstheme="minorHAnsi"/>
              </w:rPr>
            </w:pPr>
            <w:r w:rsidRPr="008F10FD">
              <w:rPr>
                <w:rFonts w:asciiTheme="minorHAnsi" w:hAnsiTheme="minorHAnsi" w:cstheme="minorHAnsi"/>
              </w:rPr>
              <w:t>3. USPOREDNO-RAŠČLAMBENI</w:t>
            </w:r>
          </w:p>
          <w:p w:rsidR="004875C1" w:rsidRPr="008F10FD" w:rsidRDefault="004875C1" w:rsidP="00AE54B1">
            <w:pPr>
              <w:rPr>
                <w:rFonts w:asciiTheme="minorHAnsi" w:hAnsiTheme="minorHAnsi" w:cstheme="minorHAnsi"/>
              </w:rPr>
            </w:pPr>
          </w:p>
        </w:tc>
        <w:tc>
          <w:tcPr>
            <w:tcW w:w="3260" w:type="dxa"/>
          </w:tcPr>
          <w:p w:rsidR="004875C1" w:rsidRPr="008F10FD" w:rsidRDefault="004875C1" w:rsidP="00AE54B1">
            <w:pPr>
              <w:rPr>
                <w:rFonts w:asciiTheme="minorHAnsi" w:hAnsiTheme="minorHAnsi" w:cstheme="minorHAnsi"/>
              </w:rPr>
            </w:pPr>
            <w:r w:rsidRPr="008F10FD">
              <w:rPr>
                <w:rFonts w:asciiTheme="minorHAnsi" w:hAnsiTheme="minorHAnsi" w:cstheme="minorHAnsi"/>
              </w:rPr>
              <w:t>- viša razina: najmanje 400</w:t>
            </w:r>
          </w:p>
          <w:p w:rsidR="004875C1" w:rsidRPr="008F10FD" w:rsidRDefault="004875C1" w:rsidP="00AE54B1">
            <w:pPr>
              <w:rPr>
                <w:rFonts w:asciiTheme="minorHAnsi" w:hAnsiTheme="minorHAnsi"/>
              </w:rPr>
            </w:pPr>
            <w:r w:rsidRPr="008F10FD">
              <w:rPr>
                <w:rFonts w:asciiTheme="minorHAnsi" w:hAnsiTheme="minorHAnsi" w:cstheme="minorHAnsi"/>
              </w:rPr>
              <w:t>- o</w:t>
            </w:r>
            <w:r w:rsidRPr="008F10FD">
              <w:rPr>
                <w:rFonts w:asciiTheme="minorHAnsi" w:hAnsiTheme="minorHAnsi"/>
              </w:rPr>
              <w:t>snovna razina: najmanje 350</w:t>
            </w:r>
          </w:p>
          <w:p w:rsidR="004875C1" w:rsidRPr="008F10FD" w:rsidRDefault="004875C1" w:rsidP="00AE54B1">
            <w:pPr>
              <w:rPr>
                <w:rFonts w:asciiTheme="minorHAnsi" w:hAnsiTheme="minorHAnsi"/>
              </w:rPr>
            </w:pPr>
            <w:r w:rsidRPr="008F10FD">
              <w:rPr>
                <w:rFonts w:asciiTheme="minorHAnsi" w:hAnsiTheme="minorHAnsi"/>
              </w:rPr>
              <w:t>(broji se svaka riječ)</w:t>
            </w:r>
          </w:p>
        </w:tc>
        <w:tc>
          <w:tcPr>
            <w:tcW w:w="4195" w:type="dxa"/>
          </w:tcPr>
          <w:p w:rsidR="004875C1" w:rsidRPr="008F10FD" w:rsidRDefault="004875C1" w:rsidP="00AE54B1">
            <w:pPr>
              <w:rPr>
                <w:rFonts w:asciiTheme="minorHAnsi" w:hAnsiTheme="minorHAnsi"/>
              </w:rPr>
            </w:pPr>
            <w:r w:rsidRPr="008F10FD">
              <w:rPr>
                <w:rFonts w:asciiTheme="minorHAnsi" w:hAnsiTheme="minorHAnsi"/>
              </w:rPr>
              <w:t>1. UVOD (uvodni dio) – iznosi se teza</w:t>
            </w:r>
          </w:p>
          <w:p w:rsidR="004875C1" w:rsidRPr="008F10FD" w:rsidRDefault="004875C1" w:rsidP="00AE54B1">
            <w:pPr>
              <w:rPr>
                <w:rFonts w:asciiTheme="minorHAnsi" w:hAnsiTheme="minorHAnsi"/>
              </w:rPr>
            </w:pPr>
            <w:r w:rsidRPr="008F10FD">
              <w:rPr>
                <w:rFonts w:asciiTheme="minorHAnsi" w:hAnsiTheme="minorHAnsi"/>
              </w:rPr>
              <w:t>2. RAZRADA (razradbeni dio) – teza se argumentira navodima, primjerima, iznose se objašnjenja</w:t>
            </w:r>
          </w:p>
          <w:p w:rsidR="004875C1" w:rsidRPr="008F10FD" w:rsidRDefault="004875C1" w:rsidP="00AE54B1">
            <w:pPr>
              <w:rPr>
                <w:rFonts w:asciiTheme="minorHAnsi" w:hAnsiTheme="minorHAnsi"/>
              </w:rPr>
            </w:pPr>
            <w:r w:rsidRPr="008F10FD">
              <w:rPr>
                <w:rFonts w:asciiTheme="minorHAnsi" w:hAnsiTheme="minorHAnsi"/>
              </w:rPr>
              <w:t>3. ZAKLJUČAK (zaključni dio) – navodi se zaključak i potvrđuje se teza</w:t>
            </w:r>
          </w:p>
        </w:tc>
      </w:tr>
    </w:tbl>
    <w:p w:rsidR="004875C1" w:rsidRPr="008F10FD" w:rsidRDefault="004875C1" w:rsidP="004875C1">
      <w:pPr>
        <w:rPr>
          <w:rFonts w:asciiTheme="minorHAnsi" w:hAnsiTheme="minorHAnsi"/>
        </w:rPr>
      </w:pPr>
    </w:p>
    <w:tbl>
      <w:tblPr>
        <w:tblStyle w:val="TableGrid"/>
        <w:tblW w:w="0" w:type="auto"/>
        <w:tblLook w:val="04A0" w:firstRow="1" w:lastRow="0" w:firstColumn="1" w:lastColumn="0" w:noHBand="0" w:noVBand="1"/>
      </w:tblPr>
      <w:tblGrid>
        <w:gridCol w:w="4825"/>
        <w:gridCol w:w="5631"/>
      </w:tblGrid>
      <w:tr w:rsidR="004875C1" w:rsidRPr="008F10FD" w:rsidTr="00AE54B1">
        <w:tc>
          <w:tcPr>
            <w:tcW w:w="10682" w:type="dxa"/>
            <w:gridSpan w:val="2"/>
          </w:tcPr>
          <w:p w:rsidR="004875C1" w:rsidRPr="008F10FD" w:rsidRDefault="004875C1" w:rsidP="00AE54B1">
            <w:pPr>
              <w:rPr>
                <w:rFonts w:asciiTheme="minorHAnsi" w:hAnsiTheme="minorHAnsi"/>
              </w:rPr>
            </w:pPr>
            <w:r w:rsidRPr="008F10FD">
              <w:rPr>
                <w:rFonts w:asciiTheme="minorHAnsi" w:hAnsiTheme="minorHAnsi"/>
              </w:rPr>
              <w:t xml:space="preserve">                                                                   trodijelna struktura eseja </w:t>
            </w:r>
          </w:p>
        </w:tc>
      </w:tr>
      <w:tr w:rsidR="004875C1" w:rsidRPr="008F10FD" w:rsidTr="00AE54B1">
        <w:tc>
          <w:tcPr>
            <w:tcW w:w="4928" w:type="dxa"/>
          </w:tcPr>
          <w:p w:rsidR="004875C1" w:rsidRPr="008F10FD" w:rsidRDefault="004875C1" w:rsidP="00AE54B1">
            <w:pPr>
              <w:rPr>
                <w:rFonts w:asciiTheme="minorHAnsi" w:hAnsiTheme="minorHAnsi"/>
              </w:rPr>
            </w:pPr>
            <w:r w:rsidRPr="008F10FD">
              <w:rPr>
                <w:rFonts w:asciiTheme="minorHAnsi" w:hAnsiTheme="minorHAnsi"/>
              </w:rPr>
              <w:t>sadržajno</w:t>
            </w:r>
          </w:p>
          <w:p w:rsidR="004875C1" w:rsidRPr="008F10FD" w:rsidRDefault="004875C1" w:rsidP="00AE54B1">
            <w:pPr>
              <w:rPr>
                <w:rFonts w:asciiTheme="minorHAnsi" w:hAnsiTheme="minorHAnsi"/>
              </w:rPr>
            </w:pPr>
            <w:r w:rsidRPr="008F10FD">
              <w:rPr>
                <w:rFonts w:asciiTheme="minorHAnsi" w:hAnsiTheme="minorHAnsi"/>
              </w:rPr>
              <w:t>- uvod, razrada, zaključak</w:t>
            </w:r>
          </w:p>
        </w:tc>
        <w:tc>
          <w:tcPr>
            <w:tcW w:w="5754" w:type="dxa"/>
          </w:tcPr>
          <w:p w:rsidR="004875C1" w:rsidRPr="008F10FD" w:rsidRDefault="004875C1" w:rsidP="00AE54B1">
            <w:pPr>
              <w:rPr>
                <w:rFonts w:asciiTheme="minorHAnsi" w:hAnsiTheme="minorHAnsi"/>
              </w:rPr>
            </w:pPr>
            <w:r w:rsidRPr="008F10FD">
              <w:rPr>
                <w:rFonts w:asciiTheme="minorHAnsi" w:hAnsiTheme="minorHAnsi"/>
              </w:rPr>
              <w:t xml:space="preserve">grafički </w:t>
            </w:r>
          </w:p>
          <w:p w:rsidR="004875C1" w:rsidRPr="008F10FD" w:rsidRDefault="004875C1" w:rsidP="00AE54B1">
            <w:pPr>
              <w:rPr>
                <w:rFonts w:asciiTheme="minorHAnsi" w:hAnsiTheme="minorHAnsi"/>
              </w:rPr>
            </w:pPr>
            <w:r w:rsidRPr="008F10FD">
              <w:rPr>
                <w:rFonts w:asciiTheme="minorHAnsi" w:hAnsiTheme="minorHAnsi"/>
              </w:rPr>
              <w:t>- tri odlomka koja započinju uvlakom od 1 do 2 cm</w:t>
            </w:r>
          </w:p>
          <w:p w:rsidR="004875C1" w:rsidRPr="008F10FD" w:rsidRDefault="004875C1" w:rsidP="00AE54B1">
            <w:pPr>
              <w:rPr>
                <w:rFonts w:asciiTheme="minorHAnsi" w:hAnsiTheme="minorHAnsi"/>
              </w:rPr>
            </w:pPr>
            <w:r w:rsidRPr="008F10FD">
              <w:rPr>
                <w:rFonts w:asciiTheme="minorHAnsi" w:hAnsiTheme="minorHAnsi"/>
              </w:rPr>
              <w:t>-  razrada može imati i više odlomaka, obično najviše 4 (s obzirom na zadani broj riječi), koji su sadržajno zaokruženi</w:t>
            </w:r>
          </w:p>
        </w:tc>
      </w:tr>
    </w:tbl>
    <w:p w:rsidR="004875C1" w:rsidRPr="008F10FD" w:rsidRDefault="004875C1" w:rsidP="004875C1">
      <w:pPr>
        <w:rPr>
          <w:rFonts w:asciiTheme="minorHAnsi" w:hAnsiTheme="minorHAnsi"/>
        </w:rPr>
      </w:pPr>
    </w:p>
    <w:p w:rsidR="004875C1" w:rsidRPr="008F10FD" w:rsidRDefault="004875C1" w:rsidP="004875C1">
      <w:pPr>
        <w:rPr>
          <w:rFonts w:asciiTheme="minorHAnsi" w:hAnsiTheme="minorHAnsi"/>
        </w:rPr>
      </w:pPr>
      <w:r w:rsidRPr="008F10FD">
        <w:rPr>
          <w:rFonts w:asciiTheme="minorHAnsi" w:hAnsiTheme="minorHAnsi"/>
        </w:rPr>
        <w:t>Napomena: Kad se piše školski esej u okviru školske zadaće, smjernica je manje i broj riječi je manji jer se piše 90 minuta, a ne 160 minuta kao na maturi.</w:t>
      </w:r>
    </w:p>
    <w:p w:rsidR="004875C1" w:rsidRPr="008F10FD" w:rsidRDefault="004875C1" w:rsidP="004875C1">
      <w:pPr>
        <w:rPr>
          <w:rFonts w:asciiTheme="minorHAnsi" w:hAnsiTheme="minorHAnsi"/>
        </w:rPr>
      </w:pPr>
    </w:p>
    <w:p w:rsidR="004875C1" w:rsidRPr="008F10FD" w:rsidRDefault="004875C1" w:rsidP="004875C1">
      <w:pPr>
        <w:rPr>
          <w:rFonts w:asciiTheme="minorHAnsi" w:hAnsiTheme="minorHAnsi"/>
        </w:rPr>
      </w:pPr>
      <w:r w:rsidRPr="008F10FD">
        <w:rPr>
          <w:rFonts w:asciiTheme="minorHAnsi" w:hAnsiTheme="minorHAnsi"/>
        </w:rPr>
        <w:t xml:space="preserve">KORISNO: Učenik otprilike treba znati koliko riječi njegova rukopisa stane na jednu stranicu od dvadesetak redaka. </w:t>
      </w:r>
    </w:p>
    <w:p w:rsidR="004875C1" w:rsidRPr="008F10FD" w:rsidRDefault="004875C1" w:rsidP="004875C1">
      <w:pPr>
        <w:rPr>
          <w:rFonts w:asciiTheme="minorHAnsi" w:hAnsiTheme="minorHAnsi"/>
        </w:rPr>
      </w:pPr>
      <w:r w:rsidRPr="008F10FD">
        <w:rPr>
          <w:rFonts w:asciiTheme="minorHAnsi" w:hAnsiTheme="minorHAnsi"/>
        </w:rPr>
        <w:t xml:space="preserve">Ne preskače se redak između npr. uvoda i razrade te razrade i zaključka: dovoljna je uvlaka. </w:t>
      </w:r>
    </w:p>
    <w:p w:rsidR="004875C1" w:rsidRPr="008F10FD" w:rsidRDefault="004875C1" w:rsidP="004875C1">
      <w:pPr>
        <w:rPr>
          <w:rFonts w:asciiTheme="minorHAnsi" w:hAnsiTheme="minorHAnsi"/>
        </w:rPr>
      </w:pPr>
    </w:p>
    <w:p w:rsidR="004875C1" w:rsidRPr="008F10FD" w:rsidRDefault="004875C1" w:rsidP="004875C1">
      <w:pPr>
        <w:rPr>
          <w:rFonts w:asciiTheme="minorHAnsi" w:hAnsiTheme="minorHAnsi"/>
        </w:rPr>
      </w:pPr>
    </w:p>
    <w:p w:rsidR="004875C1" w:rsidRPr="008F10FD" w:rsidRDefault="004875C1" w:rsidP="004875C1">
      <w:pPr>
        <w:rPr>
          <w:rFonts w:asciiTheme="minorHAnsi" w:hAnsiTheme="minorHAnsi"/>
        </w:rPr>
      </w:pPr>
      <w:r w:rsidRPr="008F10FD">
        <w:rPr>
          <w:rFonts w:asciiTheme="minorHAnsi" w:hAnsiTheme="minorHAnsi"/>
        </w:rPr>
        <w:t>Tema eseja</w:t>
      </w:r>
    </w:p>
    <w:p w:rsidR="004875C1" w:rsidRPr="008F10FD" w:rsidRDefault="004875C1" w:rsidP="004875C1">
      <w:pPr>
        <w:rPr>
          <w:rFonts w:asciiTheme="minorHAnsi" w:hAnsiTheme="minorHAnsi"/>
        </w:rPr>
      </w:pPr>
    </w:p>
    <w:p w:rsidR="004875C1" w:rsidRPr="008F10FD" w:rsidRDefault="004875C1" w:rsidP="004875C1">
      <w:pPr>
        <w:rPr>
          <w:rFonts w:asciiTheme="minorHAnsi" w:hAnsiTheme="minorHAnsi"/>
        </w:rPr>
      </w:pPr>
      <w:r w:rsidRPr="008F10FD">
        <w:rPr>
          <w:rFonts w:asciiTheme="minorHAnsi" w:hAnsiTheme="minorHAnsi"/>
        </w:rPr>
        <w:t xml:space="preserve">Svaki esej mora imati temu. Iznosi se u uvodnom dijelu eseja (teza). </w:t>
      </w:r>
    </w:p>
    <w:p w:rsidR="004875C1" w:rsidRPr="008F10FD" w:rsidRDefault="004875C1" w:rsidP="004875C1">
      <w:pPr>
        <w:rPr>
          <w:rFonts w:asciiTheme="minorHAnsi" w:hAnsiTheme="minorHAnsi"/>
        </w:rPr>
      </w:pPr>
      <w:r w:rsidRPr="008F10FD">
        <w:rPr>
          <w:rFonts w:asciiTheme="minorHAnsi" w:hAnsiTheme="minorHAnsi"/>
        </w:rPr>
        <w:t xml:space="preserve">Tema proizlazi iz zadanog teksta i iz smjernica. </w:t>
      </w:r>
    </w:p>
    <w:p w:rsidR="004875C1" w:rsidRPr="008F10FD" w:rsidRDefault="004875C1" w:rsidP="004875C1">
      <w:pPr>
        <w:rPr>
          <w:rFonts w:asciiTheme="minorHAnsi" w:hAnsiTheme="minorHAnsi"/>
        </w:rPr>
      </w:pPr>
    </w:p>
    <w:p w:rsidR="004875C1" w:rsidRPr="008F10FD" w:rsidRDefault="004875C1" w:rsidP="004875C1">
      <w:pPr>
        <w:rPr>
          <w:rFonts w:asciiTheme="minorHAnsi" w:hAnsiTheme="minorHAnsi"/>
        </w:rPr>
      </w:pPr>
      <w:r w:rsidRPr="008F10FD">
        <w:rPr>
          <w:rFonts w:asciiTheme="minorHAnsi" w:hAnsiTheme="minorHAnsi"/>
        </w:rPr>
        <w:t xml:space="preserve">UOČITI: Ako je zadan ulomak iz npr. Hamleta, to ne znači da je tema eseja djelo u cjelini. Tema eseja o Hamletu može biti npr. (1.) prikaz Hamleta kao lika koji sumnja i propituje kad postavlja Mišolovku i tumačenje uloge Mišolovke u djelu ili (2.) </w:t>
      </w:r>
      <w:r w:rsidRPr="008F10FD">
        <w:rPr>
          <w:rFonts w:asciiTheme="minorHAnsi" w:hAnsiTheme="minorHAnsi" w:cstheme="minorHAnsi"/>
        </w:rPr>
        <w:t xml:space="preserve">uzroci Hamletova </w:t>
      </w:r>
      <w:r w:rsidRPr="008F10FD">
        <w:rPr>
          <w:rFonts w:asciiTheme="minorHAnsi" w:hAnsiTheme="minorHAnsi"/>
        </w:rPr>
        <w:t>oklijeva</w:t>
      </w:r>
      <w:r w:rsidRPr="008F10FD">
        <w:rPr>
          <w:rFonts w:asciiTheme="minorHAnsi" w:hAnsiTheme="minorHAnsi" w:cstheme="minorHAnsi"/>
        </w:rPr>
        <w:t>nja da se osveti</w:t>
      </w:r>
      <w:r w:rsidRPr="008F10FD">
        <w:rPr>
          <w:rFonts w:asciiTheme="minorHAnsi" w:hAnsiTheme="minorHAnsi"/>
        </w:rPr>
        <w:t xml:space="preserve"> Klaudija i dr. </w:t>
      </w:r>
    </w:p>
    <w:p w:rsidR="004875C1" w:rsidRPr="008F10FD" w:rsidRDefault="004875C1" w:rsidP="004875C1">
      <w:pPr>
        <w:rPr>
          <w:rFonts w:asciiTheme="minorHAnsi" w:hAnsiTheme="minorHAnsi"/>
        </w:rPr>
      </w:pPr>
    </w:p>
    <w:p w:rsidR="004875C1" w:rsidRPr="008F10FD" w:rsidRDefault="004875C1" w:rsidP="004875C1">
      <w:pPr>
        <w:rPr>
          <w:rFonts w:asciiTheme="minorHAnsi" w:hAnsiTheme="minorHAnsi" w:cstheme="minorHAnsi"/>
          <w:b/>
        </w:rPr>
      </w:pPr>
    </w:p>
    <w:p w:rsidR="004875C1" w:rsidRPr="008F10FD" w:rsidRDefault="004875C1" w:rsidP="004875C1">
      <w:pPr>
        <w:rPr>
          <w:rFonts w:asciiTheme="minorHAnsi" w:hAnsiTheme="minorHAnsi" w:cstheme="minorHAnsi"/>
          <w:b/>
        </w:rPr>
      </w:pPr>
    </w:p>
    <w:p w:rsidR="004875C1" w:rsidRPr="008F10FD" w:rsidRDefault="004875C1" w:rsidP="004875C1">
      <w:pPr>
        <w:rPr>
          <w:rFonts w:asciiTheme="minorHAnsi" w:hAnsiTheme="minorHAnsi" w:cstheme="minorHAnsi"/>
          <w:b/>
        </w:rPr>
      </w:pPr>
    </w:p>
    <w:p w:rsidR="004875C1" w:rsidRPr="008F10FD" w:rsidRDefault="004875C1" w:rsidP="004875C1">
      <w:pPr>
        <w:rPr>
          <w:rFonts w:asciiTheme="minorHAnsi" w:hAnsiTheme="minorHAnsi" w:cstheme="minorHAnsi"/>
          <w:b/>
        </w:rPr>
      </w:pPr>
    </w:p>
    <w:p w:rsidR="00325D10" w:rsidRDefault="00325D10" w:rsidP="004875C1">
      <w:pPr>
        <w:rPr>
          <w:rFonts w:asciiTheme="minorHAnsi" w:hAnsiTheme="minorHAnsi"/>
        </w:rPr>
      </w:pPr>
    </w:p>
    <w:p w:rsidR="004875C1" w:rsidRPr="00325D10" w:rsidRDefault="004875C1" w:rsidP="004875C1">
      <w:pPr>
        <w:rPr>
          <w:rFonts w:asciiTheme="minorHAnsi" w:hAnsiTheme="minorHAnsi"/>
          <w:b/>
        </w:rPr>
      </w:pPr>
      <w:r w:rsidRPr="00325D10">
        <w:rPr>
          <w:rFonts w:asciiTheme="minorHAnsi" w:hAnsiTheme="minorHAnsi"/>
          <w:b/>
        </w:rPr>
        <w:lastRenderedPageBreak/>
        <w:t xml:space="preserve">Smjernice   </w:t>
      </w:r>
    </w:p>
    <w:p w:rsidR="004875C1" w:rsidRPr="008F10FD" w:rsidRDefault="004875C1" w:rsidP="004875C1">
      <w:pPr>
        <w:rPr>
          <w:rFonts w:asciiTheme="minorHAnsi" w:hAnsiTheme="minorHAnsi"/>
        </w:rPr>
      </w:pPr>
    </w:p>
    <w:p w:rsidR="004875C1" w:rsidRPr="008F10FD" w:rsidRDefault="004875C1" w:rsidP="004875C1">
      <w:pPr>
        <w:rPr>
          <w:rFonts w:asciiTheme="minorHAnsi" w:hAnsiTheme="minorHAnsi"/>
        </w:rPr>
      </w:pPr>
      <w:r w:rsidRPr="008F10FD">
        <w:rPr>
          <w:rFonts w:asciiTheme="minorHAnsi" w:hAnsiTheme="minorHAnsi"/>
        </w:rPr>
        <w:t xml:space="preserve">Smjernice su poddijelovi esejskog zadatka. </w:t>
      </w:r>
    </w:p>
    <w:p w:rsidR="004875C1" w:rsidRPr="008F10FD" w:rsidRDefault="004875C1" w:rsidP="004875C1">
      <w:pPr>
        <w:rPr>
          <w:rFonts w:asciiTheme="minorHAnsi" w:hAnsiTheme="minorHAnsi"/>
        </w:rPr>
      </w:pPr>
      <w:r w:rsidRPr="008F10FD">
        <w:rPr>
          <w:rFonts w:asciiTheme="minorHAnsi" w:hAnsiTheme="minorHAnsi"/>
        </w:rPr>
        <w:t xml:space="preserve">Potrebno je odgovoriti na svaki zadatak iz smjernica, ako znate odgovore. </w:t>
      </w:r>
    </w:p>
    <w:p w:rsidR="004875C1" w:rsidRPr="008F10FD" w:rsidRDefault="004875C1" w:rsidP="004875C1">
      <w:pPr>
        <w:rPr>
          <w:rFonts w:asciiTheme="minorHAnsi" w:hAnsiTheme="minorHAnsi"/>
        </w:rPr>
      </w:pPr>
      <w:r w:rsidRPr="008F10FD">
        <w:rPr>
          <w:rFonts w:asciiTheme="minorHAnsi" w:hAnsiTheme="minorHAnsi"/>
        </w:rPr>
        <w:t>Kao što je navedeno u uputama, redoslijed ponuđenih smjernica ne obvezuje vas u oblikovanju školskoga eseja.</w:t>
      </w:r>
    </w:p>
    <w:p w:rsidR="004875C1" w:rsidRPr="008F10FD" w:rsidRDefault="004875C1" w:rsidP="004875C1">
      <w:pPr>
        <w:rPr>
          <w:rFonts w:asciiTheme="minorHAnsi" w:hAnsiTheme="minorHAnsi"/>
        </w:rPr>
      </w:pPr>
    </w:p>
    <w:p w:rsidR="004875C1" w:rsidRPr="008F10FD" w:rsidRDefault="004875C1" w:rsidP="004875C1">
      <w:pPr>
        <w:rPr>
          <w:rFonts w:asciiTheme="minorHAnsi" w:hAnsiTheme="minorHAnsi"/>
        </w:rPr>
      </w:pPr>
      <w:r w:rsidRPr="008F10FD">
        <w:rPr>
          <w:rFonts w:asciiTheme="minorHAnsi" w:hAnsiTheme="minorHAnsi"/>
        </w:rPr>
        <w:t xml:space="preserve">KORISNO:  Razradu započnite i završite odgovorima na zadatke iz smjernica u koje ste sigurni. </w:t>
      </w:r>
    </w:p>
    <w:p w:rsidR="004875C1" w:rsidRPr="008F10FD" w:rsidRDefault="004875C1" w:rsidP="004875C1">
      <w:pPr>
        <w:rPr>
          <w:rFonts w:asciiTheme="minorHAnsi" w:hAnsiTheme="minorHAnsi"/>
        </w:rPr>
      </w:pPr>
      <w:r w:rsidRPr="008F10FD">
        <w:rPr>
          <w:rFonts w:asciiTheme="minorHAnsi" w:hAnsiTheme="minorHAnsi"/>
        </w:rPr>
        <w:t xml:space="preserve">                    Esej ne smije biti oblikovan kao niz nepovezanih odgovora na zadatke iz smjenica. </w:t>
      </w:r>
    </w:p>
    <w:p w:rsidR="004875C1" w:rsidRPr="008F10FD" w:rsidRDefault="004875C1" w:rsidP="004875C1">
      <w:pPr>
        <w:rPr>
          <w:rFonts w:asciiTheme="minorHAnsi" w:hAnsiTheme="minorHAnsi"/>
        </w:rPr>
      </w:pPr>
    </w:p>
    <w:p w:rsidR="004875C1" w:rsidRPr="008F10FD" w:rsidRDefault="004875C1" w:rsidP="004875C1">
      <w:pPr>
        <w:rPr>
          <w:rFonts w:asciiTheme="minorHAnsi" w:hAnsiTheme="minorHAnsi"/>
        </w:rPr>
      </w:pPr>
    </w:p>
    <w:p w:rsidR="004875C1" w:rsidRPr="008F10FD" w:rsidRDefault="004875C1" w:rsidP="004875C1">
      <w:pPr>
        <w:rPr>
          <w:rFonts w:asciiTheme="minorHAnsi" w:hAnsiTheme="minorHAnsi"/>
        </w:rPr>
      </w:pPr>
      <w:r w:rsidRPr="008F10FD">
        <w:rPr>
          <w:rFonts w:asciiTheme="minorHAnsi" w:hAnsiTheme="minorHAnsi"/>
        </w:rPr>
        <w:t>Određivanje teme eseja – u nekoliko koraka</w:t>
      </w:r>
    </w:p>
    <w:p w:rsidR="004875C1" w:rsidRPr="008F10FD" w:rsidRDefault="004875C1" w:rsidP="004875C1">
      <w:pPr>
        <w:rPr>
          <w:rFonts w:asciiTheme="minorHAnsi" w:hAnsiTheme="minorHAnsi"/>
        </w:rPr>
      </w:pPr>
    </w:p>
    <w:p w:rsidR="004875C1" w:rsidRPr="008F10FD" w:rsidRDefault="004875C1" w:rsidP="004875C1">
      <w:pPr>
        <w:rPr>
          <w:rFonts w:asciiTheme="minorHAnsi" w:hAnsiTheme="minorHAnsi"/>
        </w:rPr>
      </w:pPr>
      <w:r w:rsidRPr="008F10FD">
        <w:rPr>
          <w:rFonts w:asciiTheme="minorHAnsi" w:hAnsiTheme="minorHAnsi"/>
        </w:rPr>
        <w:t>Primjer zadatka za interpretativni školski esej</w:t>
      </w:r>
    </w:p>
    <w:p w:rsidR="004875C1" w:rsidRPr="008F10FD" w:rsidRDefault="004875C1" w:rsidP="004875C1">
      <w:pPr>
        <w:rPr>
          <w:rFonts w:asciiTheme="minorHAnsi" w:hAnsiTheme="minorHAnsi"/>
        </w:rPr>
      </w:pPr>
    </w:p>
    <w:tbl>
      <w:tblPr>
        <w:tblStyle w:val="TableGrid"/>
        <w:tblW w:w="0" w:type="auto"/>
        <w:tblLook w:val="04A0" w:firstRow="1" w:lastRow="0" w:firstColumn="1" w:lastColumn="0" w:noHBand="0" w:noVBand="1"/>
      </w:tblPr>
      <w:tblGrid>
        <w:gridCol w:w="5240"/>
      </w:tblGrid>
      <w:tr w:rsidR="004875C1" w:rsidRPr="008F10FD" w:rsidTr="00325D10">
        <w:tc>
          <w:tcPr>
            <w:tcW w:w="5240" w:type="dxa"/>
          </w:tcPr>
          <w:p w:rsidR="004875C1" w:rsidRPr="00325D10" w:rsidRDefault="004875C1" w:rsidP="00AE54B1">
            <w:pPr>
              <w:rPr>
                <w:rFonts w:asciiTheme="minorHAnsi" w:hAnsiTheme="minorHAnsi"/>
                <w:sz w:val="22"/>
                <w:szCs w:val="22"/>
              </w:rPr>
            </w:pPr>
            <w:r w:rsidRPr="00325D10">
              <w:rPr>
                <w:rFonts w:asciiTheme="minorHAnsi" w:hAnsiTheme="minorHAnsi"/>
                <w:sz w:val="22"/>
                <w:szCs w:val="22"/>
              </w:rPr>
              <w:t>William Shakespeare, Hamlet</w:t>
            </w:r>
            <w:r w:rsidRPr="00325D10">
              <w:rPr>
                <w:rFonts w:asciiTheme="minorHAnsi" w:hAnsiTheme="minorHAnsi"/>
                <w:sz w:val="22"/>
                <w:szCs w:val="22"/>
              </w:rPr>
              <w:br/>
              <w:t>HAMLET:</w:t>
            </w:r>
            <w:r w:rsidRPr="00325D10">
              <w:rPr>
                <w:rFonts w:asciiTheme="minorHAnsi" w:hAnsiTheme="minorHAnsi"/>
                <w:sz w:val="22"/>
                <w:szCs w:val="22"/>
              </w:rPr>
              <w:br/>
              <w:t>(…)</w:t>
            </w:r>
            <w:r w:rsidRPr="00325D10">
              <w:rPr>
                <w:rFonts w:asciiTheme="minorHAnsi" w:hAnsiTheme="minorHAnsi"/>
                <w:sz w:val="22"/>
                <w:szCs w:val="22"/>
              </w:rPr>
              <w:br/>
              <w:t>Kako sve prilike svjedoče protiv mene;</w:t>
            </w:r>
            <w:r w:rsidRPr="00325D10">
              <w:rPr>
                <w:rFonts w:asciiTheme="minorHAnsi" w:hAnsiTheme="minorHAnsi"/>
                <w:sz w:val="22"/>
                <w:szCs w:val="22"/>
              </w:rPr>
              <w:br/>
              <w:t>Na osvetu me potiču! Ta što je čovjek</w:t>
            </w:r>
            <w:r w:rsidRPr="00325D10">
              <w:rPr>
                <w:rFonts w:asciiTheme="minorHAnsi" w:hAnsiTheme="minorHAnsi"/>
                <w:sz w:val="22"/>
                <w:szCs w:val="22"/>
              </w:rPr>
              <w:br/>
              <w:t>Kad mu je glavni cilj i svrha u životu</w:t>
            </w:r>
            <w:r w:rsidRPr="00325D10">
              <w:rPr>
                <w:rFonts w:asciiTheme="minorHAnsi" w:hAnsiTheme="minorHAnsi"/>
                <w:sz w:val="22"/>
                <w:szCs w:val="22"/>
              </w:rPr>
              <w:br/>
              <w:t>Da jede i da spava? Zvijer, i ništa više.</w:t>
            </w:r>
            <w:r w:rsidRPr="00325D10">
              <w:rPr>
                <w:rFonts w:asciiTheme="minorHAnsi" w:hAnsiTheme="minorHAnsi"/>
                <w:sz w:val="22"/>
                <w:szCs w:val="22"/>
              </w:rPr>
              <w:br/>
              <w:t>Zacijelo Onaj što nas s takvim umom stvori,</w:t>
            </w:r>
            <w:r w:rsidRPr="00325D10">
              <w:rPr>
                <w:rFonts w:asciiTheme="minorHAnsi" w:hAnsiTheme="minorHAnsi"/>
                <w:sz w:val="22"/>
                <w:szCs w:val="22"/>
              </w:rPr>
              <w:br/>
              <w:t>Da naprijed gledamo i natrag, nije nam</w:t>
            </w:r>
            <w:r w:rsidRPr="00325D10">
              <w:rPr>
                <w:rFonts w:asciiTheme="minorHAnsi" w:hAnsiTheme="minorHAnsi"/>
                <w:sz w:val="22"/>
                <w:szCs w:val="22"/>
              </w:rPr>
              <w:br/>
              <w:t>Dao sposobnost i taj Bogu sličan razum</w:t>
            </w:r>
            <w:r w:rsidRPr="00325D10">
              <w:rPr>
                <w:rFonts w:asciiTheme="minorHAnsi" w:hAnsiTheme="minorHAnsi"/>
                <w:sz w:val="22"/>
                <w:szCs w:val="22"/>
              </w:rPr>
              <w:br/>
              <w:t>Da neiskorišteni pljesnive u nama.</w:t>
            </w:r>
            <w:r w:rsidRPr="00325D10">
              <w:rPr>
                <w:rFonts w:asciiTheme="minorHAnsi" w:hAnsiTheme="minorHAnsi"/>
                <w:sz w:val="22"/>
                <w:szCs w:val="22"/>
              </w:rPr>
              <w:br/>
              <w:t>Je l’ to živinska zaboravljivost il strah,</w:t>
            </w:r>
            <w:r w:rsidRPr="00325D10">
              <w:rPr>
                <w:rFonts w:asciiTheme="minorHAnsi" w:hAnsiTheme="minorHAnsi"/>
                <w:sz w:val="22"/>
                <w:szCs w:val="22"/>
              </w:rPr>
              <w:br/>
              <w:t>Te odveć podrobno na ishod mislimo –</w:t>
            </w:r>
            <w:r w:rsidRPr="00325D10">
              <w:rPr>
                <w:rFonts w:asciiTheme="minorHAnsi" w:hAnsiTheme="minorHAnsi"/>
                <w:sz w:val="22"/>
                <w:szCs w:val="22"/>
              </w:rPr>
              <w:br/>
              <w:t>Ta misao, raščètvorena, ima jedan</w:t>
            </w:r>
            <w:r w:rsidRPr="00325D10">
              <w:rPr>
                <w:rFonts w:asciiTheme="minorHAnsi" w:hAnsiTheme="minorHAnsi"/>
                <w:sz w:val="22"/>
                <w:szCs w:val="22"/>
              </w:rPr>
              <w:br/>
              <w:t>Dijel samo mudrosti, tri kukavičluka –</w:t>
            </w:r>
            <w:r w:rsidRPr="00325D10">
              <w:rPr>
                <w:rFonts w:asciiTheme="minorHAnsi" w:hAnsiTheme="minorHAnsi"/>
                <w:sz w:val="22"/>
                <w:szCs w:val="22"/>
              </w:rPr>
              <w:br/>
              <w:t>Al ne znam zašto ponavljam: »To treba činit«,</w:t>
            </w:r>
            <w:r w:rsidRPr="00325D10">
              <w:rPr>
                <w:rFonts w:asciiTheme="minorHAnsi" w:hAnsiTheme="minorHAnsi"/>
                <w:sz w:val="22"/>
                <w:szCs w:val="22"/>
              </w:rPr>
              <w:br/>
              <w:t>Kad imam povod, volju, moć i sredstva da to</w:t>
            </w:r>
            <w:r w:rsidRPr="00325D10">
              <w:rPr>
                <w:rFonts w:asciiTheme="minorHAnsi" w:hAnsiTheme="minorHAnsi"/>
                <w:sz w:val="22"/>
                <w:szCs w:val="22"/>
              </w:rPr>
              <w:br/>
              <w:t>I učinim. Svi prosti primjeri me uče:</w:t>
            </w:r>
            <w:r w:rsidRPr="00325D10">
              <w:rPr>
                <w:rFonts w:asciiTheme="minorHAnsi" w:hAnsiTheme="minorHAnsi"/>
                <w:sz w:val="22"/>
                <w:szCs w:val="22"/>
              </w:rPr>
              <w:br/>
              <w:t>Eto, ta vojska tako golema i skupa,</w:t>
            </w:r>
            <w:r w:rsidRPr="00325D10">
              <w:rPr>
                <w:rFonts w:asciiTheme="minorHAnsi" w:hAnsiTheme="minorHAnsi"/>
                <w:sz w:val="22"/>
                <w:szCs w:val="22"/>
              </w:rPr>
              <w:br/>
              <w:t>Tankoćutan i nježan koju vodi knez</w:t>
            </w:r>
            <w:r w:rsidRPr="00325D10">
              <w:rPr>
                <w:rFonts w:asciiTheme="minorHAnsi" w:hAnsiTheme="minorHAnsi"/>
                <w:sz w:val="22"/>
                <w:szCs w:val="22"/>
              </w:rPr>
              <w:br/>
              <w:t>Kojega duh, slavohlepljem božanskim nadut,</w:t>
            </w:r>
            <w:r w:rsidRPr="00325D10">
              <w:rPr>
                <w:rFonts w:asciiTheme="minorHAnsi" w:hAnsiTheme="minorHAnsi"/>
                <w:sz w:val="22"/>
                <w:szCs w:val="22"/>
              </w:rPr>
              <w:br/>
              <w:t>Nevidljivome ishodu se drsko ruga,</w:t>
            </w:r>
            <w:r w:rsidRPr="00325D10">
              <w:rPr>
                <w:rFonts w:asciiTheme="minorHAnsi" w:hAnsiTheme="minorHAnsi"/>
                <w:sz w:val="22"/>
                <w:szCs w:val="22"/>
              </w:rPr>
              <w:br/>
              <w:t>Izlažuć ono što je nestalno i ljudsko</w:t>
            </w:r>
            <w:r w:rsidRPr="00325D10">
              <w:rPr>
                <w:rFonts w:asciiTheme="minorHAnsi" w:hAnsiTheme="minorHAnsi"/>
                <w:sz w:val="22"/>
                <w:szCs w:val="22"/>
              </w:rPr>
              <w:br/>
              <w:t>Svemu što smrt, sudbina i pogibelj smiju –</w:t>
            </w:r>
            <w:r w:rsidRPr="00325D10">
              <w:rPr>
                <w:rFonts w:asciiTheme="minorHAnsi" w:hAnsiTheme="minorHAnsi"/>
                <w:sz w:val="22"/>
                <w:szCs w:val="22"/>
              </w:rPr>
              <w:br/>
              <w:t>Za ljusku jajinju. Uistinu bit velik</w:t>
            </w:r>
            <w:r w:rsidRPr="00325D10">
              <w:rPr>
                <w:rFonts w:asciiTheme="minorHAnsi" w:hAnsiTheme="minorHAnsi"/>
                <w:sz w:val="22"/>
                <w:szCs w:val="22"/>
              </w:rPr>
              <w:br/>
              <w:t>Nije bez velika se razloga pokrenut,</w:t>
            </w:r>
            <w:r w:rsidRPr="00325D10">
              <w:rPr>
                <w:rFonts w:asciiTheme="minorHAnsi" w:hAnsiTheme="minorHAnsi"/>
                <w:sz w:val="22"/>
                <w:szCs w:val="22"/>
              </w:rPr>
              <w:br/>
              <w:t>No velik povod nać za svađu i u slamki</w:t>
            </w:r>
            <w:r w:rsidRPr="00325D10">
              <w:rPr>
                <w:rFonts w:asciiTheme="minorHAnsi" w:hAnsiTheme="minorHAnsi"/>
                <w:sz w:val="22"/>
                <w:szCs w:val="22"/>
              </w:rPr>
              <w:br/>
              <w:t>Kada je čast na kocki. Kako ja tad stojim</w:t>
            </w:r>
            <w:r w:rsidRPr="00325D10">
              <w:rPr>
                <w:rFonts w:asciiTheme="minorHAnsi" w:hAnsiTheme="minorHAnsi"/>
                <w:sz w:val="22"/>
                <w:szCs w:val="22"/>
              </w:rPr>
              <w:br/>
              <w:t>Kojem je smaknut otac, majka okaljana?</w:t>
            </w:r>
            <w:r w:rsidRPr="00325D10">
              <w:rPr>
                <w:rFonts w:asciiTheme="minorHAnsi" w:hAnsiTheme="minorHAnsi"/>
                <w:sz w:val="22"/>
                <w:szCs w:val="22"/>
              </w:rPr>
              <w:br/>
              <w:t>Dok mi to krv uzbuđuje i mozak, puštam</w:t>
            </w:r>
            <w:r w:rsidRPr="00325D10">
              <w:rPr>
                <w:rFonts w:asciiTheme="minorHAnsi" w:hAnsiTheme="minorHAnsi"/>
                <w:sz w:val="22"/>
                <w:szCs w:val="22"/>
              </w:rPr>
              <w:br/>
              <w:t>Da sve spava. (…)</w:t>
            </w:r>
          </w:p>
          <w:p w:rsidR="004875C1" w:rsidRPr="008F10FD" w:rsidRDefault="004875C1" w:rsidP="00AE54B1">
            <w:pPr>
              <w:rPr>
                <w:rFonts w:asciiTheme="minorHAnsi" w:hAnsiTheme="minorHAnsi"/>
              </w:rPr>
            </w:pPr>
            <w:r w:rsidRPr="00325D10">
              <w:rPr>
                <w:rFonts w:asciiTheme="minorHAnsi" w:hAnsiTheme="minorHAnsi"/>
                <w:sz w:val="22"/>
                <w:szCs w:val="22"/>
              </w:rPr>
              <w:t>(IV, 4)</w:t>
            </w:r>
          </w:p>
        </w:tc>
      </w:tr>
    </w:tbl>
    <w:p w:rsidR="004875C1" w:rsidRPr="008F10FD" w:rsidRDefault="004875C1" w:rsidP="004875C1">
      <w:pPr>
        <w:rPr>
          <w:rFonts w:asciiTheme="minorHAnsi" w:hAnsiTheme="minorHAnsi"/>
        </w:rPr>
      </w:pPr>
    </w:p>
    <w:p w:rsidR="004875C1" w:rsidRPr="00325D10" w:rsidRDefault="004875C1" w:rsidP="004875C1">
      <w:pPr>
        <w:rPr>
          <w:rFonts w:asciiTheme="minorHAnsi" w:hAnsiTheme="minorHAnsi"/>
          <w:b/>
        </w:rPr>
      </w:pPr>
      <w:r w:rsidRPr="00325D10">
        <w:rPr>
          <w:rFonts w:asciiTheme="minorHAnsi" w:hAnsiTheme="minorHAnsi"/>
          <w:b/>
        </w:rPr>
        <w:t>Smjernice za pisanje eseja</w:t>
      </w:r>
    </w:p>
    <w:p w:rsidR="004875C1" w:rsidRPr="008F10FD" w:rsidRDefault="004875C1" w:rsidP="004875C1">
      <w:pPr>
        <w:rPr>
          <w:rFonts w:asciiTheme="minorHAnsi" w:hAnsiTheme="minorHAnsi"/>
        </w:rPr>
      </w:pPr>
      <w:r w:rsidRPr="008F10FD">
        <w:rPr>
          <w:rFonts w:asciiTheme="minorHAnsi" w:hAnsiTheme="minorHAnsi"/>
        </w:rPr>
        <w:br/>
        <w:t>• Predstavite djelo Hamlet u kontekstu književnopovijesnoga razdoblja u kojemu je nastalo.</w:t>
      </w:r>
      <w:r w:rsidRPr="008F10FD">
        <w:rPr>
          <w:rFonts w:asciiTheme="minorHAnsi" w:hAnsiTheme="minorHAnsi"/>
        </w:rPr>
        <w:br/>
        <w:t>• Portretirajte lik kraljevića Hamleta.</w:t>
      </w:r>
      <w:r w:rsidRPr="008F10FD">
        <w:rPr>
          <w:rFonts w:asciiTheme="minorHAnsi" w:hAnsiTheme="minorHAnsi"/>
        </w:rPr>
        <w:br/>
        <w:t>• Interpretirajte polazni tekst.</w:t>
      </w:r>
      <w:r w:rsidRPr="008F10FD">
        <w:rPr>
          <w:rFonts w:asciiTheme="minorHAnsi" w:hAnsiTheme="minorHAnsi"/>
        </w:rPr>
        <w:br/>
        <w:t>• Objasnite svevremenost djela Hamlet.</w:t>
      </w:r>
      <w:r w:rsidRPr="008F10FD">
        <w:rPr>
          <w:rFonts w:asciiTheme="minorHAnsi" w:hAnsiTheme="minorHAnsi"/>
        </w:rPr>
        <w:br/>
        <w:t>• Obrazložite svoje tvrdnje.</w:t>
      </w:r>
    </w:p>
    <w:p w:rsidR="00325D10" w:rsidRDefault="004875C1" w:rsidP="004875C1">
      <w:pPr>
        <w:rPr>
          <w:rFonts w:asciiTheme="minorHAnsi" w:hAnsiTheme="minorHAnsi" w:cstheme="minorHAnsi"/>
        </w:rPr>
      </w:pPr>
      <w:r w:rsidRPr="008F10FD">
        <w:rPr>
          <w:rFonts w:asciiTheme="minorHAnsi" w:hAnsiTheme="minorHAnsi" w:cstheme="minorHAnsi"/>
        </w:rPr>
        <w:t xml:space="preserve"> </w:t>
      </w:r>
    </w:p>
    <w:p w:rsidR="004875C1" w:rsidRPr="00325D10" w:rsidRDefault="004875C1" w:rsidP="004875C1">
      <w:pPr>
        <w:rPr>
          <w:rFonts w:asciiTheme="minorHAnsi" w:hAnsiTheme="minorHAnsi"/>
          <w:b/>
        </w:rPr>
      </w:pPr>
      <w:r w:rsidRPr="00325D10">
        <w:rPr>
          <w:rFonts w:asciiTheme="minorHAnsi" w:hAnsiTheme="minorHAnsi" w:cstheme="minorHAnsi"/>
          <w:b/>
        </w:rPr>
        <w:t xml:space="preserve"> </w:t>
      </w:r>
      <w:r w:rsidRPr="00325D10">
        <w:rPr>
          <w:rFonts w:asciiTheme="minorHAnsi" w:hAnsiTheme="minorHAnsi"/>
          <w:b/>
        </w:rPr>
        <w:t>1. korak: pristup smjernicama</w:t>
      </w:r>
    </w:p>
    <w:p w:rsidR="004875C1" w:rsidRPr="008F10FD" w:rsidRDefault="004875C1" w:rsidP="004875C1">
      <w:pPr>
        <w:rPr>
          <w:rFonts w:asciiTheme="minorHAnsi" w:hAnsiTheme="minorHAnsi"/>
        </w:rPr>
      </w:pPr>
      <w:r w:rsidRPr="008F10FD">
        <w:rPr>
          <w:rFonts w:asciiTheme="minorHAnsi" w:hAnsiTheme="minorHAnsi"/>
        </w:rPr>
        <w:t xml:space="preserve">Pozorno pročitajte zadatke iz smjernica. </w:t>
      </w:r>
    </w:p>
    <w:p w:rsidR="004875C1" w:rsidRPr="008F10FD" w:rsidRDefault="004875C1" w:rsidP="004875C1">
      <w:pPr>
        <w:rPr>
          <w:rFonts w:asciiTheme="minorHAnsi" w:hAnsiTheme="minorHAnsi"/>
        </w:rPr>
      </w:pPr>
      <w:r w:rsidRPr="008F10FD">
        <w:rPr>
          <w:rFonts w:asciiTheme="minorHAnsi" w:hAnsiTheme="minorHAnsi"/>
        </w:rPr>
        <w:t xml:space="preserve">Nekad nije riječ o klasičnim pitanjima, nego smjernice treba razumjeti kao pitanja. </w:t>
      </w:r>
    </w:p>
    <w:p w:rsidR="004875C1" w:rsidRPr="008F10FD" w:rsidRDefault="004875C1" w:rsidP="004875C1">
      <w:pPr>
        <w:rPr>
          <w:rFonts w:asciiTheme="minorHAnsi" w:hAnsiTheme="minorHAnsi"/>
        </w:rPr>
      </w:pPr>
    </w:p>
    <w:p w:rsidR="004875C1" w:rsidRPr="008F10FD" w:rsidRDefault="004875C1" w:rsidP="004875C1">
      <w:pPr>
        <w:rPr>
          <w:rFonts w:asciiTheme="minorHAnsi" w:hAnsiTheme="minorHAnsi"/>
        </w:rPr>
      </w:pPr>
      <w:r w:rsidRPr="008F10FD">
        <w:rPr>
          <w:rFonts w:asciiTheme="minorHAnsi" w:hAnsiTheme="minorHAnsi"/>
        </w:rPr>
        <w:t>Npr. Portretirajte lik kraljevića Hamleta. = Što su glavna obilježja lika? Na koji se način to očituje u ovom ulomku? Kojim je mislima zaokupljen u ovom ulomku? Koje životne okolnosti utječu na njegova razmišljanja i postupke?</w:t>
      </w:r>
    </w:p>
    <w:p w:rsidR="004875C1" w:rsidRPr="008F10FD" w:rsidRDefault="004875C1" w:rsidP="004875C1">
      <w:pPr>
        <w:rPr>
          <w:rFonts w:asciiTheme="minorHAnsi" w:hAnsiTheme="minorHAnsi"/>
        </w:rPr>
      </w:pPr>
    </w:p>
    <w:p w:rsidR="004875C1" w:rsidRPr="008F10FD" w:rsidRDefault="004875C1" w:rsidP="004875C1">
      <w:pPr>
        <w:rPr>
          <w:rFonts w:asciiTheme="minorHAnsi" w:hAnsiTheme="minorHAnsi"/>
        </w:rPr>
      </w:pPr>
      <w:r w:rsidRPr="008F10FD">
        <w:rPr>
          <w:rFonts w:asciiTheme="minorHAnsi" w:hAnsiTheme="minorHAnsi"/>
        </w:rPr>
        <w:t>Objasnite svevremenost djela Hamlet. = Koji se bezvremeni, uvijek aktualni, problemi iznose u djelu? (npr. pitanje osvete, kažnjavanje zločina i po cijenu vlastitoga života, kako opstati u okrutnom svijetu, svijet kao pozornica na kojoj svatko igra zadanu ulogu, nepovjerenje u ljude i razočaranost ljudima...)</w:t>
      </w:r>
    </w:p>
    <w:p w:rsidR="004875C1" w:rsidRPr="008F10FD" w:rsidRDefault="004875C1" w:rsidP="004875C1">
      <w:pPr>
        <w:rPr>
          <w:rFonts w:asciiTheme="minorHAnsi" w:hAnsiTheme="minorHAnsi"/>
        </w:rPr>
      </w:pPr>
    </w:p>
    <w:p w:rsidR="004875C1" w:rsidRPr="008F10FD" w:rsidRDefault="004875C1" w:rsidP="004875C1">
      <w:pPr>
        <w:rPr>
          <w:rFonts w:asciiTheme="minorHAnsi" w:hAnsiTheme="minorHAnsi"/>
        </w:rPr>
      </w:pPr>
      <w:r w:rsidRPr="008F10FD">
        <w:rPr>
          <w:rFonts w:asciiTheme="minorHAnsi" w:hAnsiTheme="minorHAnsi"/>
        </w:rPr>
        <w:t xml:space="preserve">Interpretirajte polazni tekst. = Što je ključno u ovom polaznom tekstu? O čemu Hamlet razmišlja? Što si predbacuje? Kako tumači čovjekovu prirodu? Kakvog čovjeka definira kao velikog? Tko je „tankoćutan i nježan“ knez s kojim se uspoređuje? Zašto se s njim uspoređuje? </w:t>
      </w:r>
    </w:p>
    <w:p w:rsidR="004875C1" w:rsidRPr="008F10FD" w:rsidRDefault="004875C1" w:rsidP="004875C1">
      <w:pPr>
        <w:rPr>
          <w:rFonts w:asciiTheme="minorHAnsi" w:hAnsiTheme="minorHAnsi"/>
        </w:rPr>
      </w:pPr>
    </w:p>
    <w:p w:rsidR="004875C1" w:rsidRPr="00325D10" w:rsidRDefault="004875C1" w:rsidP="004875C1">
      <w:pPr>
        <w:rPr>
          <w:rFonts w:asciiTheme="minorHAnsi" w:hAnsiTheme="minorHAnsi"/>
          <w:b/>
        </w:rPr>
      </w:pPr>
      <w:r w:rsidRPr="00325D10">
        <w:rPr>
          <w:rFonts w:asciiTheme="minorHAnsi" w:hAnsiTheme="minorHAnsi"/>
          <w:b/>
        </w:rPr>
        <w:t>2. korak: ključne riječi u pitanju (smjernicama)</w:t>
      </w:r>
    </w:p>
    <w:p w:rsidR="004875C1" w:rsidRPr="008F10FD" w:rsidRDefault="004875C1" w:rsidP="004875C1">
      <w:pPr>
        <w:rPr>
          <w:rFonts w:asciiTheme="minorHAnsi" w:hAnsiTheme="minorHAnsi"/>
        </w:rPr>
      </w:pPr>
      <w:r w:rsidRPr="008F10FD">
        <w:rPr>
          <w:rFonts w:asciiTheme="minorHAnsi" w:hAnsiTheme="minorHAnsi"/>
        </w:rPr>
        <w:t xml:space="preserve">Određivanjem ključnih riječi usredotočujete se na pisanje točno određenog odgovora. </w:t>
      </w:r>
    </w:p>
    <w:p w:rsidR="004875C1" w:rsidRPr="008F10FD" w:rsidRDefault="004875C1" w:rsidP="004875C1">
      <w:pPr>
        <w:rPr>
          <w:rFonts w:asciiTheme="minorHAnsi" w:hAnsiTheme="minorHAnsi"/>
        </w:rPr>
      </w:pPr>
    </w:p>
    <w:p w:rsidR="004875C1" w:rsidRPr="008F10FD" w:rsidRDefault="004875C1" w:rsidP="004875C1">
      <w:pPr>
        <w:rPr>
          <w:rFonts w:asciiTheme="minorHAnsi" w:hAnsiTheme="minorHAnsi" w:cstheme="minorHAnsi"/>
        </w:rPr>
      </w:pPr>
      <w:r w:rsidRPr="008F10FD">
        <w:rPr>
          <w:rFonts w:asciiTheme="minorHAnsi" w:hAnsiTheme="minorHAnsi"/>
        </w:rPr>
        <w:t xml:space="preserve">Npr. Predstavite djelo Hamlet u </w:t>
      </w:r>
      <w:r w:rsidRPr="008F10FD">
        <w:rPr>
          <w:rFonts w:asciiTheme="minorHAnsi" w:hAnsiTheme="minorHAnsi"/>
          <w:u w:val="single"/>
        </w:rPr>
        <w:t>kontekstu književnopovijesnoga razdoblja</w:t>
      </w:r>
      <w:r w:rsidRPr="008F10FD">
        <w:rPr>
          <w:rFonts w:asciiTheme="minorHAnsi" w:hAnsiTheme="minorHAnsi"/>
        </w:rPr>
        <w:t xml:space="preserve"> u kojemu je nastalo.</w:t>
      </w:r>
    </w:p>
    <w:p w:rsidR="004875C1" w:rsidRPr="008F10FD" w:rsidRDefault="004875C1" w:rsidP="004875C1">
      <w:pPr>
        <w:rPr>
          <w:rFonts w:asciiTheme="minorHAnsi" w:hAnsiTheme="minorHAnsi" w:cstheme="minorHAnsi"/>
        </w:rPr>
      </w:pPr>
      <w:r w:rsidRPr="008F10FD">
        <w:rPr>
          <w:rFonts w:asciiTheme="minorHAnsi" w:hAnsiTheme="minorHAnsi" w:cstheme="minorHAnsi"/>
          <w:color w:val="242021"/>
          <w:sz w:val="22"/>
          <w:szCs w:val="22"/>
          <w:lang w:eastAsia="hr-HR"/>
        </w:rPr>
        <w:t xml:space="preserve">          </w:t>
      </w:r>
      <w:r w:rsidRPr="008F10FD">
        <w:rPr>
          <w:rFonts w:asciiTheme="minorHAnsi" w:hAnsiTheme="minorHAnsi"/>
        </w:rPr>
        <w:t>Portretirajte lik kraljevića Hamleta.</w:t>
      </w:r>
      <w:r w:rsidRPr="008F10FD">
        <w:rPr>
          <w:rFonts w:asciiTheme="minorHAnsi" w:hAnsiTheme="minorHAnsi"/>
        </w:rPr>
        <w:br/>
      </w:r>
      <w:r w:rsidRPr="008F10FD">
        <w:rPr>
          <w:rFonts w:asciiTheme="minorHAnsi" w:hAnsiTheme="minorHAnsi" w:cstheme="minorHAnsi"/>
          <w:color w:val="242021"/>
          <w:sz w:val="22"/>
          <w:szCs w:val="22"/>
          <w:lang w:eastAsia="hr-HR"/>
        </w:rPr>
        <w:t xml:space="preserve">          Objasnite </w:t>
      </w:r>
      <w:r w:rsidRPr="008F10FD">
        <w:rPr>
          <w:rFonts w:asciiTheme="minorHAnsi" w:hAnsiTheme="minorHAnsi" w:cstheme="minorHAnsi"/>
          <w:color w:val="242021"/>
          <w:sz w:val="22"/>
          <w:szCs w:val="22"/>
          <w:u w:val="single"/>
          <w:lang w:eastAsia="hr-HR"/>
        </w:rPr>
        <w:t>svevremenost</w:t>
      </w:r>
      <w:r w:rsidRPr="008F10FD">
        <w:rPr>
          <w:rFonts w:asciiTheme="minorHAnsi" w:hAnsiTheme="minorHAnsi" w:cstheme="minorHAnsi"/>
          <w:color w:val="242021"/>
          <w:sz w:val="22"/>
          <w:szCs w:val="22"/>
          <w:lang w:eastAsia="hr-HR"/>
        </w:rPr>
        <w:t xml:space="preserve"> djela </w:t>
      </w:r>
      <w:r w:rsidRPr="008F10FD">
        <w:rPr>
          <w:rFonts w:asciiTheme="minorHAnsi" w:hAnsiTheme="minorHAnsi" w:cstheme="minorHAnsi"/>
          <w:i/>
          <w:iCs/>
          <w:color w:val="242021"/>
          <w:sz w:val="22"/>
          <w:szCs w:val="22"/>
          <w:lang w:eastAsia="hr-HR"/>
        </w:rPr>
        <w:t>Hamlet</w:t>
      </w:r>
      <w:r w:rsidRPr="008F10FD">
        <w:rPr>
          <w:rFonts w:asciiTheme="minorHAnsi" w:hAnsiTheme="minorHAnsi" w:cstheme="minorHAnsi"/>
          <w:color w:val="242021"/>
          <w:sz w:val="22"/>
          <w:szCs w:val="22"/>
          <w:lang w:eastAsia="hr-HR"/>
        </w:rPr>
        <w:t>.</w:t>
      </w:r>
    </w:p>
    <w:p w:rsidR="004875C1" w:rsidRPr="008F10FD" w:rsidRDefault="004875C1" w:rsidP="004875C1">
      <w:pPr>
        <w:rPr>
          <w:rFonts w:asciiTheme="minorHAnsi" w:hAnsiTheme="minorHAnsi" w:cstheme="minorHAnsi"/>
        </w:rPr>
      </w:pPr>
    </w:p>
    <w:p w:rsidR="004875C1" w:rsidRPr="008F10FD" w:rsidRDefault="004875C1" w:rsidP="004875C1">
      <w:pPr>
        <w:rPr>
          <w:rFonts w:asciiTheme="minorHAnsi" w:hAnsiTheme="minorHAnsi" w:cstheme="minorHAnsi"/>
          <w:b/>
        </w:rPr>
      </w:pPr>
      <w:r w:rsidRPr="008F10FD">
        <w:rPr>
          <w:rFonts w:asciiTheme="minorHAnsi" w:hAnsiTheme="minorHAnsi" w:cstheme="minorHAnsi"/>
          <w:b/>
        </w:rPr>
        <w:t>3. korak: kratki odgovori na smjernice u obliku natuknica</w:t>
      </w: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Time se ključne riječi proširuju komentarom. </w:t>
      </w: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Ukratko napišete ono što smatrate ključnim kao odgovor na pojedinu smjernicu. </w:t>
      </w:r>
    </w:p>
    <w:p w:rsidR="004875C1" w:rsidRPr="008F10FD" w:rsidRDefault="004875C1" w:rsidP="004875C1">
      <w:pPr>
        <w:rPr>
          <w:rFonts w:asciiTheme="minorHAnsi" w:hAnsiTheme="minorHAnsi" w:cstheme="minorHAnsi"/>
        </w:rPr>
      </w:pPr>
    </w:p>
    <w:p w:rsidR="004875C1" w:rsidRPr="008F10FD" w:rsidRDefault="004875C1" w:rsidP="004875C1">
      <w:pPr>
        <w:rPr>
          <w:rFonts w:asciiTheme="minorHAnsi" w:hAnsiTheme="minorHAnsi" w:cstheme="minorHAnsi"/>
        </w:rPr>
      </w:pPr>
      <w:r w:rsidRPr="008F10FD">
        <w:rPr>
          <w:rFonts w:asciiTheme="minorHAnsi" w:hAnsiTheme="minorHAnsi" w:cstheme="minorHAnsi"/>
        </w:rPr>
        <w:t>UOČITI: U natuknicama navedete Hamletove osobine. Uvijek idite od najbitnijeg prema manje bitnom. Kad kasnije u razradi budete dokazivali da je on razmišlja o osveti, da si predbacuje oklijevanje, da sumnja (i u sebe), da je razočaran, razmišlja o motivaciji ljudskih postupaka i prirodi čovjeka, pretjerano razmišljanje odvraća ga od djelovanja i dr., možete citirati dijelove teksta koji se odnose upravo na to ili ih parafrazirati (prepričati). Na taj način prepoznat ćete što je iz teksta najvažnije za dokazivanje tvrdnji.</w:t>
      </w: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Djelo predstavljate u kontekstu renesanse: uočavate Hamletovu sumnju, kontemplativnost, želju da razumom dopre do spoznaje, veličanje čovjekovih mogućnosti i razboritosti. </w:t>
      </w: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Misli o prirodi čovjeka svevremene su. </w:t>
      </w:r>
    </w:p>
    <w:p w:rsidR="004875C1" w:rsidRPr="008F10FD" w:rsidRDefault="004875C1" w:rsidP="004875C1">
      <w:pPr>
        <w:rPr>
          <w:rFonts w:asciiTheme="minorHAnsi" w:hAnsiTheme="minorHAnsi" w:cstheme="minorHAnsi"/>
        </w:rPr>
      </w:pPr>
    </w:p>
    <w:p w:rsidR="004875C1" w:rsidRPr="008F10FD" w:rsidRDefault="004875C1" w:rsidP="004875C1">
      <w:pPr>
        <w:rPr>
          <w:rFonts w:asciiTheme="minorHAnsi" w:hAnsiTheme="minorHAnsi" w:cstheme="minorHAnsi"/>
          <w:b/>
        </w:rPr>
      </w:pPr>
      <w:r w:rsidRPr="008F10FD">
        <w:rPr>
          <w:rFonts w:asciiTheme="minorHAnsi" w:hAnsiTheme="minorHAnsi" w:cstheme="minorHAnsi"/>
          <w:b/>
        </w:rPr>
        <w:t>4. korak: određivanje teme eseja</w:t>
      </w:r>
    </w:p>
    <w:p w:rsidR="004875C1" w:rsidRPr="008F10FD" w:rsidRDefault="004875C1" w:rsidP="004875C1">
      <w:pPr>
        <w:rPr>
          <w:rFonts w:asciiTheme="minorHAnsi" w:hAnsiTheme="minorHAnsi" w:cstheme="minorHAnsi"/>
        </w:rPr>
      </w:pPr>
      <w:r w:rsidRPr="008F10FD">
        <w:rPr>
          <w:rFonts w:asciiTheme="minorHAnsi" w:hAnsiTheme="minorHAnsi" w:cstheme="minorHAnsi"/>
        </w:rPr>
        <w:t>Uočavate li što je najvažnije u zadatcima iz smjernica?</w:t>
      </w:r>
    </w:p>
    <w:p w:rsidR="004875C1" w:rsidRPr="008F10FD" w:rsidRDefault="004875C1" w:rsidP="004875C1">
      <w:pPr>
        <w:rPr>
          <w:rFonts w:asciiTheme="minorHAnsi" w:hAnsiTheme="minorHAnsi" w:cstheme="minorHAnsi"/>
        </w:rPr>
      </w:pP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Iz kratkih odgovora u obliku natuknica vidljivo je da je središtu pozornosti prikaz lika Hamleta (njegove osobine) u kontekstu njegovih razmišljanja o svom odlaganju osvete, uočavanje renesansnih obilježja i tumačenje što je i danas aktualno, važeće, u njegovim razmišljanjima o čovjeku i onom što pokreće njegove postupke. </w:t>
      </w:r>
    </w:p>
    <w:p w:rsidR="004875C1" w:rsidRPr="008F10FD" w:rsidRDefault="004875C1" w:rsidP="004875C1">
      <w:pPr>
        <w:rPr>
          <w:rFonts w:asciiTheme="minorHAnsi" w:hAnsiTheme="minorHAnsi" w:cstheme="minorHAnsi"/>
        </w:rPr>
      </w:pP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To je </w:t>
      </w:r>
      <w:r w:rsidRPr="008F10FD">
        <w:rPr>
          <w:rFonts w:asciiTheme="minorHAnsi" w:hAnsiTheme="minorHAnsi" w:cstheme="minorHAnsi"/>
          <w:b/>
        </w:rPr>
        <w:t>tema eseja.</w:t>
      </w:r>
      <w:r w:rsidRPr="008F10FD">
        <w:rPr>
          <w:rFonts w:asciiTheme="minorHAnsi" w:hAnsiTheme="minorHAnsi" w:cstheme="minorHAnsi"/>
        </w:rPr>
        <w:t xml:space="preserve"> </w:t>
      </w: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Temu eseja treba iznijeti u uvodu (postaviti tezu eseja). </w:t>
      </w:r>
    </w:p>
    <w:p w:rsidR="004875C1" w:rsidRPr="008F10FD" w:rsidRDefault="004875C1" w:rsidP="004875C1">
      <w:pPr>
        <w:rPr>
          <w:rFonts w:asciiTheme="minorHAnsi" w:hAnsiTheme="minorHAnsi" w:cstheme="minorHAnsi"/>
        </w:rPr>
      </w:pPr>
    </w:p>
    <w:p w:rsidR="004875C1" w:rsidRPr="008F10FD" w:rsidRDefault="004875C1" w:rsidP="004875C1">
      <w:pPr>
        <w:rPr>
          <w:rFonts w:asciiTheme="minorHAnsi" w:hAnsiTheme="minorHAnsi" w:cstheme="minorHAnsi"/>
        </w:rPr>
      </w:pPr>
    </w:p>
    <w:p w:rsidR="004875C1" w:rsidRPr="008F10FD" w:rsidRDefault="004875C1" w:rsidP="004875C1">
      <w:pPr>
        <w:rPr>
          <w:rFonts w:asciiTheme="minorHAnsi" w:hAnsiTheme="minorHAnsi" w:cstheme="minorHAnsi"/>
          <w:b/>
        </w:rPr>
      </w:pPr>
    </w:p>
    <w:p w:rsidR="004875C1" w:rsidRPr="008F10FD" w:rsidRDefault="004875C1" w:rsidP="004875C1">
      <w:pPr>
        <w:rPr>
          <w:rFonts w:asciiTheme="minorHAnsi" w:hAnsiTheme="minorHAnsi" w:cstheme="minorHAnsi"/>
          <w:b/>
        </w:rPr>
      </w:pPr>
    </w:p>
    <w:p w:rsidR="004875C1" w:rsidRPr="008F10FD" w:rsidRDefault="004875C1" w:rsidP="004875C1">
      <w:pPr>
        <w:rPr>
          <w:rFonts w:asciiTheme="minorHAnsi" w:hAnsiTheme="minorHAnsi" w:cstheme="minorHAnsi"/>
          <w:b/>
        </w:rPr>
      </w:pPr>
    </w:p>
    <w:p w:rsidR="004875C1" w:rsidRPr="008F10FD" w:rsidRDefault="004875C1" w:rsidP="004875C1">
      <w:pPr>
        <w:rPr>
          <w:rFonts w:asciiTheme="minorHAnsi" w:hAnsiTheme="minorHAnsi" w:cstheme="minorHAnsi"/>
          <w:b/>
        </w:rPr>
      </w:pPr>
    </w:p>
    <w:p w:rsidR="004875C1" w:rsidRPr="008F10FD" w:rsidRDefault="004875C1" w:rsidP="004875C1">
      <w:pPr>
        <w:rPr>
          <w:rFonts w:asciiTheme="minorHAnsi" w:hAnsiTheme="minorHAnsi" w:cstheme="minorHAnsi"/>
          <w:b/>
        </w:rPr>
      </w:pPr>
      <w:r w:rsidRPr="008F10FD">
        <w:rPr>
          <w:rFonts w:asciiTheme="minorHAnsi" w:hAnsiTheme="minorHAnsi" w:cstheme="minorHAnsi"/>
          <w:b/>
        </w:rPr>
        <w:t xml:space="preserve">Plan pisanja eseja </w:t>
      </w:r>
    </w:p>
    <w:p w:rsidR="004875C1" w:rsidRPr="008F10FD" w:rsidRDefault="004875C1" w:rsidP="004875C1">
      <w:pPr>
        <w:rPr>
          <w:rFonts w:asciiTheme="minorHAnsi" w:hAnsiTheme="minorHAnsi" w:cstheme="minorHAnsi"/>
        </w:rPr>
      </w:pPr>
      <w:r w:rsidRPr="008F10FD">
        <w:rPr>
          <w:rFonts w:asciiTheme="minorHAnsi" w:hAnsiTheme="minorHAnsi" w:cstheme="minorHAnsi"/>
        </w:rPr>
        <w:t>Izrada plana eseja iznimno je važna, a za to je potrebno svega 10-15 minuta.</w:t>
      </w:r>
    </w:p>
    <w:p w:rsidR="004875C1" w:rsidRPr="008F10FD" w:rsidRDefault="004875C1" w:rsidP="004875C1">
      <w:pPr>
        <w:rPr>
          <w:rFonts w:asciiTheme="minorHAnsi" w:hAnsiTheme="minorHAnsi" w:cstheme="minorHAnsi"/>
        </w:rPr>
      </w:pPr>
    </w:p>
    <w:tbl>
      <w:tblPr>
        <w:tblStyle w:val="TableGrid"/>
        <w:tblW w:w="0" w:type="auto"/>
        <w:tblLook w:val="04A0" w:firstRow="1" w:lastRow="0" w:firstColumn="1" w:lastColumn="0" w:noHBand="0" w:noVBand="1"/>
      </w:tblPr>
      <w:tblGrid>
        <w:gridCol w:w="10021"/>
      </w:tblGrid>
      <w:tr w:rsidR="004875C1" w:rsidRPr="008F10FD" w:rsidTr="00AE54B1">
        <w:trPr>
          <w:trHeight w:val="1715"/>
        </w:trPr>
        <w:tc>
          <w:tcPr>
            <w:tcW w:w="10021" w:type="dxa"/>
          </w:tcPr>
          <w:p w:rsidR="004875C1" w:rsidRPr="008F10FD" w:rsidRDefault="004875C1" w:rsidP="00AE54B1">
            <w:pPr>
              <w:rPr>
                <w:rFonts w:asciiTheme="minorHAnsi" w:hAnsiTheme="minorHAnsi" w:cstheme="minorHAnsi"/>
              </w:rPr>
            </w:pPr>
            <w:r w:rsidRPr="008F10FD">
              <w:rPr>
                <w:rFonts w:asciiTheme="minorHAnsi" w:hAnsiTheme="minorHAnsi" w:cstheme="minorHAnsi"/>
              </w:rPr>
              <w:t>1. pozorno pročitati tekst i smjernice (važnost razumijevanja teksta i zadatka, pročitati i više puta)</w:t>
            </w:r>
          </w:p>
          <w:p w:rsidR="004875C1" w:rsidRPr="008F10FD" w:rsidRDefault="004875C1" w:rsidP="00AE54B1">
            <w:pPr>
              <w:rPr>
                <w:rFonts w:asciiTheme="minorHAnsi" w:hAnsiTheme="minorHAnsi" w:cstheme="minorHAnsi"/>
              </w:rPr>
            </w:pPr>
            <w:r w:rsidRPr="008F10FD">
              <w:rPr>
                <w:rFonts w:asciiTheme="minorHAnsi" w:hAnsiTheme="minorHAnsi" w:cstheme="minorHAnsi"/>
              </w:rPr>
              <w:t>2. odrediti ključne riječi u smjernicama (podcrtati ih), čime se usredotočujete na bitno</w:t>
            </w:r>
          </w:p>
          <w:p w:rsidR="004875C1" w:rsidRPr="008F10FD" w:rsidRDefault="004875C1" w:rsidP="00AE54B1">
            <w:pPr>
              <w:rPr>
                <w:rFonts w:asciiTheme="minorHAnsi" w:hAnsiTheme="minorHAnsi" w:cstheme="minorHAnsi"/>
              </w:rPr>
            </w:pPr>
            <w:r w:rsidRPr="008F10FD">
              <w:rPr>
                <w:rFonts w:asciiTheme="minorHAnsi" w:hAnsiTheme="minorHAnsi" w:cstheme="minorHAnsi"/>
              </w:rPr>
              <w:t>3. napisati kratke odgovore na smjernice u obliku natuknica (ako znate odgovore, potrebno je odgovoriti na sve što se traži u smjernicama)</w:t>
            </w:r>
          </w:p>
          <w:p w:rsidR="004875C1" w:rsidRPr="008F10FD" w:rsidRDefault="004875C1" w:rsidP="00AE54B1">
            <w:pPr>
              <w:rPr>
                <w:rFonts w:asciiTheme="minorHAnsi" w:hAnsiTheme="minorHAnsi" w:cstheme="minorHAnsi"/>
              </w:rPr>
            </w:pPr>
            <w:r w:rsidRPr="008F10FD">
              <w:rPr>
                <w:rFonts w:asciiTheme="minorHAnsi" w:hAnsiTheme="minorHAnsi" w:cstheme="minorHAnsi"/>
              </w:rPr>
              <w:t xml:space="preserve">4. uočiti temu </w:t>
            </w:r>
          </w:p>
          <w:p w:rsidR="004875C1" w:rsidRPr="008F10FD" w:rsidRDefault="004875C1" w:rsidP="00AE54B1">
            <w:pPr>
              <w:rPr>
                <w:rFonts w:asciiTheme="minorHAnsi" w:hAnsiTheme="minorHAnsi" w:cstheme="minorHAnsi"/>
              </w:rPr>
            </w:pPr>
            <w:r w:rsidRPr="008F10FD">
              <w:rPr>
                <w:rFonts w:asciiTheme="minorHAnsi" w:hAnsiTheme="minorHAnsi" w:cstheme="minorHAnsi"/>
              </w:rPr>
              <w:t>5. odrediti redoslijed pisanja, tj. napisati redne brojeve ispred natuknica</w:t>
            </w:r>
          </w:p>
          <w:p w:rsidR="004875C1" w:rsidRPr="008F10FD" w:rsidRDefault="004875C1" w:rsidP="00AE54B1">
            <w:pPr>
              <w:rPr>
                <w:rFonts w:asciiTheme="minorHAnsi" w:hAnsiTheme="minorHAnsi" w:cstheme="minorHAnsi"/>
              </w:rPr>
            </w:pPr>
            <w:r w:rsidRPr="008F10FD">
              <w:rPr>
                <w:rFonts w:asciiTheme="minorHAnsi" w:hAnsiTheme="minorHAnsi" w:cstheme="minorHAnsi"/>
              </w:rPr>
              <w:t xml:space="preserve">6. obratite pozornost da sadržaj bude smisleno povezan </w:t>
            </w:r>
          </w:p>
          <w:p w:rsidR="004875C1" w:rsidRPr="008F10FD" w:rsidRDefault="004875C1" w:rsidP="00AE54B1">
            <w:pPr>
              <w:rPr>
                <w:rFonts w:asciiTheme="minorHAnsi" w:hAnsiTheme="minorHAnsi" w:cstheme="minorHAnsi"/>
              </w:rPr>
            </w:pPr>
            <w:r w:rsidRPr="008F10FD">
              <w:rPr>
                <w:rFonts w:asciiTheme="minorHAnsi" w:hAnsiTheme="minorHAnsi" w:cstheme="minorHAnsi"/>
              </w:rPr>
              <w:t>7. odredite što ćete navesti (citat mora biti važan za obradu teme), što ćete parafrazirati</w:t>
            </w:r>
          </w:p>
          <w:p w:rsidR="004875C1" w:rsidRPr="008F10FD" w:rsidRDefault="004875C1" w:rsidP="00AE54B1">
            <w:pPr>
              <w:rPr>
                <w:rFonts w:asciiTheme="minorHAnsi" w:hAnsiTheme="minorHAnsi" w:cstheme="minorHAnsi"/>
              </w:rPr>
            </w:pPr>
            <w:r w:rsidRPr="008F10FD">
              <w:rPr>
                <w:rFonts w:asciiTheme="minorHAnsi" w:hAnsiTheme="minorHAnsi" w:cstheme="minorHAnsi"/>
              </w:rPr>
              <w:t xml:space="preserve">8. pripremiti se za pisanje koncepta (u pisanju koncepta ostaviti razmak između redaka radi mogućnosti prepravljanja) </w:t>
            </w:r>
          </w:p>
        </w:tc>
      </w:tr>
    </w:tbl>
    <w:p w:rsidR="004875C1" w:rsidRPr="008F10FD" w:rsidRDefault="004875C1" w:rsidP="004875C1">
      <w:pPr>
        <w:rPr>
          <w:rFonts w:asciiTheme="minorHAnsi" w:hAnsiTheme="minorHAnsi" w:cstheme="minorHAnsi"/>
        </w:rPr>
      </w:pPr>
    </w:p>
    <w:p w:rsidR="004875C1" w:rsidRPr="008F10FD" w:rsidRDefault="004875C1" w:rsidP="004875C1">
      <w:pPr>
        <w:rPr>
          <w:rFonts w:asciiTheme="minorHAnsi" w:hAnsiTheme="minorHAnsi" w:cstheme="minorHAnsi"/>
          <w:b/>
        </w:rPr>
      </w:pPr>
      <w:r w:rsidRPr="008F10FD">
        <w:rPr>
          <w:rFonts w:asciiTheme="minorHAnsi" w:hAnsiTheme="minorHAnsi" w:cstheme="minorHAnsi"/>
          <w:b/>
        </w:rPr>
        <w:t xml:space="preserve">Interpretativni esej – sadržaj dijelova eseja </w:t>
      </w:r>
    </w:p>
    <w:p w:rsidR="004875C1" w:rsidRPr="008F10FD" w:rsidRDefault="004875C1" w:rsidP="004875C1">
      <w:pPr>
        <w:rPr>
          <w:rFonts w:asciiTheme="minorHAnsi" w:hAnsiTheme="minorHAnsi" w:cstheme="minorHAnsi"/>
          <w:b/>
        </w:rPr>
      </w:pPr>
    </w:p>
    <w:p w:rsidR="004875C1" w:rsidRPr="008F10FD" w:rsidRDefault="004875C1" w:rsidP="004875C1">
      <w:pPr>
        <w:rPr>
          <w:rFonts w:asciiTheme="minorHAnsi" w:hAnsiTheme="minorHAnsi" w:cstheme="minorHAnsi"/>
          <w:b/>
          <w:sz w:val="28"/>
          <w:szCs w:val="28"/>
        </w:rPr>
      </w:pPr>
      <w:r w:rsidRPr="008F10FD">
        <w:rPr>
          <w:rFonts w:asciiTheme="minorHAnsi" w:hAnsiTheme="minorHAnsi" w:cstheme="minorHAnsi"/>
          <w:b/>
          <w:sz w:val="28"/>
          <w:szCs w:val="28"/>
        </w:rPr>
        <w:t>Uvod</w:t>
      </w: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Dva su zadatka važna za oblikovanje uvoda u interpretativnom tipu eseju: </w:t>
      </w:r>
    </w:p>
    <w:p w:rsidR="004875C1" w:rsidRPr="008F10FD" w:rsidRDefault="004875C1" w:rsidP="004875C1">
      <w:pPr>
        <w:rPr>
          <w:rFonts w:asciiTheme="minorHAnsi" w:hAnsiTheme="minorHAnsi" w:cstheme="minorHAnsi"/>
          <w:b/>
        </w:rPr>
      </w:pPr>
      <w:r w:rsidRPr="008F10FD">
        <w:rPr>
          <w:rFonts w:asciiTheme="minorHAnsi" w:hAnsiTheme="minorHAnsi" w:cstheme="minorHAnsi"/>
        </w:rPr>
        <w:t xml:space="preserve">                            </w:t>
      </w:r>
      <w:r w:rsidRPr="008F10FD">
        <w:rPr>
          <w:rFonts w:asciiTheme="minorHAnsi" w:hAnsiTheme="minorHAnsi" w:cstheme="minorHAnsi"/>
          <w:b/>
        </w:rPr>
        <w:t xml:space="preserve">1. Smjestite pisca i djelo u književnopovijesno razdoblje. </w:t>
      </w:r>
    </w:p>
    <w:p w:rsidR="004875C1" w:rsidRPr="008F10FD" w:rsidRDefault="004875C1" w:rsidP="004875C1">
      <w:pPr>
        <w:rPr>
          <w:rFonts w:asciiTheme="minorHAnsi" w:hAnsiTheme="minorHAnsi" w:cstheme="minorHAnsi"/>
          <w:b/>
        </w:rPr>
      </w:pPr>
      <w:r w:rsidRPr="008F10FD">
        <w:rPr>
          <w:rFonts w:asciiTheme="minorHAnsi" w:hAnsiTheme="minorHAnsi" w:cstheme="minorHAnsi"/>
          <w:b/>
        </w:rPr>
        <w:t xml:space="preserve">                            2. Odredite temu školskog eseja. </w:t>
      </w:r>
    </w:p>
    <w:p w:rsidR="004875C1" w:rsidRPr="008F10FD" w:rsidRDefault="004875C1" w:rsidP="004875C1">
      <w:pPr>
        <w:rPr>
          <w:rFonts w:asciiTheme="minorHAnsi" w:hAnsiTheme="minorHAnsi" w:cstheme="minorHAnsi"/>
        </w:rPr>
      </w:pPr>
    </w:p>
    <w:p w:rsidR="004875C1" w:rsidRPr="008F10FD" w:rsidRDefault="004875C1" w:rsidP="004875C1">
      <w:pPr>
        <w:rPr>
          <w:rFonts w:asciiTheme="minorHAnsi" w:hAnsiTheme="minorHAnsi" w:cstheme="minorHAnsi"/>
        </w:rPr>
      </w:pPr>
      <w:r w:rsidRPr="008F10FD">
        <w:rPr>
          <w:rFonts w:asciiTheme="minorHAnsi" w:hAnsiTheme="minorHAnsi" w:cstheme="minorHAnsi"/>
        </w:rPr>
        <w:t>Prosječan broj rečenica u uvodu: 4-5 (ovisno o duljini rečenica, mogu biti i dvije)</w:t>
      </w: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Rečenice su smisleno povezane. </w:t>
      </w:r>
    </w:p>
    <w:p w:rsidR="004875C1" w:rsidRPr="008F10FD" w:rsidRDefault="004875C1" w:rsidP="004875C1">
      <w:pPr>
        <w:rPr>
          <w:rFonts w:asciiTheme="minorHAnsi" w:hAnsiTheme="minorHAnsi" w:cstheme="minorHAnsi"/>
        </w:rPr>
      </w:pP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 primjer uvoda: </w:t>
      </w:r>
    </w:p>
    <w:p w:rsidR="004875C1" w:rsidRPr="008F10FD" w:rsidRDefault="004875C1" w:rsidP="004875C1">
      <w:pPr>
        <w:rPr>
          <w:rFonts w:asciiTheme="minorHAnsi" w:hAnsiTheme="minorHAnsi" w:cstheme="minorHAnsi"/>
        </w:rPr>
      </w:pP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          Tragedija </w:t>
      </w:r>
      <w:r w:rsidRPr="008F10FD">
        <w:rPr>
          <w:rFonts w:asciiTheme="minorHAnsi" w:hAnsiTheme="minorHAnsi" w:cstheme="minorHAnsi"/>
          <w:i/>
        </w:rPr>
        <w:t>Hamlet</w:t>
      </w:r>
      <w:r w:rsidRPr="008F10FD">
        <w:rPr>
          <w:rFonts w:asciiTheme="minorHAnsi" w:hAnsiTheme="minorHAnsi" w:cstheme="minorHAnsi"/>
        </w:rPr>
        <w:t xml:space="preserve"> istaknutog engleskog pisca Williama Shakespearea pripada razdoblju renesanse i praizvedena je 1601. godine. U to vrijeme Shakespeare piše i svoje ostale tzv. velike tragedije: </w:t>
      </w:r>
      <w:r w:rsidRPr="008F10FD">
        <w:rPr>
          <w:rFonts w:asciiTheme="minorHAnsi" w:hAnsiTheme="minorHAnsi" w:cstheme="minorHAnsi"/>
          <w:i/>
        </w:rPr>
        <w:t>Othella</w:t>
      </w:r>
      <w:r w:rsidRPr="008F10FD">
        <w:rPr>
          <w:rFonts w:asciiTheme="minorHAnsi" w:hAnsiTheme="minorHAnsi" w:cstheme="minorHAnsi"/>
          <w:i/>
          <w:iCs/>
        </w:rPr>
        <w:t>, Macbetha i Kralj Leara.</w:t>
      </w:r>
      <w:r w:rsidRPr="008F10FD">
        <w:rPr>
          <w:rFonts w:asciiTheme="minorHAnsi" w:hAnsiTheme="minorHAnsi" w:cstheme="minorHAnsi"/>
          <w:iCs/>
        </w:rPr>
        <w:t xml:space="preserve"> </w:t>
      </w:r>
      <w:r w:rsidRPr="008F10FD">
        <w:rPr>
          <w:rFonts w:asciiTheme="minorHAnsi" w:hAnsiTheme="minorHAnsi" w:cstheme="minorHAnsi"/>
        </w:rPr>
        <w:t xml:space="preserve">U polaznom tekstu glavni lik Hamlet, danski kraljević, razmišlja o svom odgađanju osvete smrti oca i o prirodi čovjeka. Pritom iskazuje svjetonazor renesansnog čovjeka, a istodobno su misli koje izgovara aktualne i danas. </w:t>
      </w:r>
    </w:p>
    <w:p w:rsidR="004875C1" w:rsidRPr="008F10FD" w:rsidRDefault="004875C1" w:rsidP="004875C1">
      <w:pPr>
        <w:rPr>
          <w:rFonts w:asciiTheme="minorHAnsi" w:hAnsiTheme="minorHAnsi" w:cstheme="minorHAnsi"/>
        </w:rPr>
      </w:pPr>
    </w:p>
    <w:p w:rsidR="004875C1" w:rsidRPr="008F10FD" w:rsidRDefault="004875C1" w:rsidP="004875C1">
      <w:pPr>
        <w:rPr>
          <w:rFonts w:asciiTheme="minorHAnsi" w:hAnsiTheme="minorHAnsi" w:cstheme="minorHAnsi"/>
        </w:rPr>
      </w:pPr>
      <w:r w:rsidRPr="008F10FD">
        <w:rPr>
          <w:rFonts w:asciiTheme="minorHAnsi" w:hAnsiTheme="minorHAnsi" w:cstheme="minorHAnsi"/>
        </w:rPr>
        <w:t>UOČITI: uvlaka na početku odlomka, kontekst, najava prikaza lika, interpretacije polaznog teksta i svevremenosti</w:t>
      </w:r>
    </w:p>
    <w:p w:rsidR="004875C1" w:rsidRPr="008F10FD" w:rsidRDefault="004875C1" w:rsidP="004875C1">
      <w:pPr>
        <w:rPr>
          <w:rFonts w:asciiTheme="minorHAnsi" w:hAnsiTheme="minorHAnsi" w:cstheme="minorHAnsi"/>
        </w:rPr>
      </w:pPr>
      <w:r w:rsidRPr="008F10FD">
        <w:rPr>
          <w:rFonts w:asciiTheme="minorHAnsi" w:hAnsiTheme="minorHAnsi" w:cstheme="minorHAnsi"/>
        </w:rPr>
        <w:t>- navedeni podatci: autor, naslov djela, vrsta djela, pripadnost nacionalnoj književnost (engleskoj književnosti), vrijeme</w:t>
      </w:r>
    </w:p>
    <w:p w:rsidR="004875C1" w:rsidRPr="008F10FD" w:rsidRDefault="004875C1" w:rsidP="004875C1">
      <w:pPr>
        <w:rPr>
          <w:rFonts w:asciiTheme="minorHAnsi" w:hAnsiTheme="minorHAnsi" w:cstheme="minorHAnsi"/>
        </w:rPr>
      </w:pPr>
      <w:r w:rsidRPr="008F10FD">
        <w:rPr>
          <w:rFonts w:asciiTheme="minorHAnsi" w:hAnsiTheme="minorHAnsi" w:cstheme="minorHAnsi"/>
        </w:rPr>
        <w:t>- odmjerenost: istaknuti (pisac)</w:t>
      </w:r>
    </w:p>
    <w:p w:rsidR="004875C1" w:rsidRPr="008F10FD" w:rsidRDefault="004875C1" w:rsidP="004875C1">
      <w:pPr>
        <w:rPr>
          <w:rFonts w:asciiTheme="minorHAnsi" w:hAnsiTheme="minorHAnsi" w:cstheme="minorHAnsi"/>
        </w:rPr>
      </w:pP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IZRAŽAVANJE: Trebate izbjeći ponavljanje sadržaja, npr. ne napisati riječ </w:t>
      </w:r>
      <w:r w:rsidRPr="008F10FD">
        <w:rPr>
          <w:rFonts w:asciiTheme="minorHAnsi" w:hAnsiTheme="minorHAnsi" w:cstheme="minorHAnsi"/>
          <w:i/>
        </w:rPr>
        <w:t>tragedija</w:t>
      </w:r>
      <w:r w:rsidRPr="008F10FD">
        <w:rPr>
          <w:rFonts w:asciiTheme="minorHAnsi" w:hAnsiTheme="minorHAnsi" w:cstheme="minorHAnsi"/>
        </w:rPr>
        <w:t xml:space="preserve"> tri puta u dva retka. </w:t>
      </w: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Radije izbjeći oblikovanje uvoda na ovaj način: Djelo Hamlet napisao je William Shakespeare. To djelo je tragedija. Pripada razdoblju renesanse i engleskoj književnosti. </w:t>
      </w:r>
    </w:p>
    <w:p w:rsidR="004875C1" w:rsidRPr="008F10FD" w:rsidRDefault="004875C1" w:rsidP="004875C1">
      <w:pPr>
        <w:rPr>
          <w:rFonts w:asciiTheme="minorHAnsi" w:hAnsiTheme="minorHAnsi" w:cstheme="minorHAnsi"/>
        </w:rPr>
      </w:pPr>
    </w:p>
    <w:p w:rsidR="004875C1" w:rsidRPr="008F10FD" w:rsidRDefault="004875C1" w:rsidP="004875C1">
      <w:pPr>
        <w:rPr>
          <w:rFonts w:asciiTheme="minorHAnsi" w:hAnsiTheme="minorHAnsi" w:cstheme="minorHAnsi"/>
          <w:b/>
        </w:rPr>
      </w:pPr>
      <w:r w:rsidRPr="008F10FD">
        <w:rPr>
          <w:rFonts w:asciiTheme="minorHAnsi" w:hAnsiTheme="minorHAnsi" w:cstheme="minorHAnsi"/>
          <w:b/>
        </w:rPr>
        <w:t>IZBJEĆI U UVODU:</w:t>
      </w:r>
      <w:r w:rsidRPr="008F10FD">
        <w:rPr>
          <w:rFonts w:asciiTheme="minorHAnsi" w:hAnsiTheme="minorHAnsi" w:cstheme="minorHAnsi"/>
        </w:rPr>
        <w:t xml:space="preserve"> 1. </w:t>
      </w:r>
      <w:r w:rsidRPr="008F10FD">
        <w:rPr>
          <w:rFonts w:asciiTheme="minorHAnsi" w:hAnsiTheme="minorHAnsi" w:cstheme="minorHAnsi"/>
          <w:b/>
        </w:rPr>
        <w:t>opširnost i/ili udaljavanje od bitnog</w:t>
      </w: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Kad smještate pisca i djelo u kontekst razdoblja, usredotočite se na bitne podatke. Pisanje o većem broju činjenica o piscu i razdoblju nije tema. </w:t>
      </w:r>
    </w:p>
    <w:p w:rsidR="004875C1" w:rsidRPr="008F10FD" w:rsidRDefault="004875C1" w:rsidP="004875C1">
      <w:pPr>
        <w:rPr>
          <w:rFonts w:asciiTheme="minorHAnsi" w:hAnsiTheme="minorHAnsi" w:cstheme="minorHAnsi"/>
        </w:rPr>
      </w:pP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Npr. u uvodu ovog eseja nećete pisati općenito o obilježjima renesanse. </w:t>
      </w:r>
    </w:p>
    <w:p w:rsidR="004875C1" w:rsidRPr="008F10FD" w:rsidRDefault="004875C1" w:rsidP="004875C1">
      <w:pPr>
        <w:rPr>
          <w:rFonts w:asciiTheme="minorHAnsi" w:hAnsiTheme="minorHAnsi" w:cstheme="minorHAnsi"/>
          <w:u w:val="single"/>
        </w:rPr>
      </w:pP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                                  2. </w:t>
      </w:r>
      <w:r w:rsidRPr="008F10FD">
        <w:rPr>
          <w:rFonts w:asciiTheme="minorHAnsi" w:hAnsiTheme="minorHAnsi" w:cstheme="minorHAnsi"/>
          <w:b/>
        </w:rPr>
        <w:t>polemičke rečenice</w:t>
      </w:r>
      <w:r w:rsidRPr="008F10FD">
        <w:rPr>
          <w:rFonts w:asciiTheme="minorHAnsi" w:hAnsiTheme="minorHAnsi" w:cstheme="minorHAnsi"/>
        </w:rPr>
        <w:t xml:space="preserve"> </w:t>
      </w:r>
    </w:p>
    <w:p w:rsidR="004875C1" w:rsidRPr="008F10FD" w:rsidRDefault="004875C1" w:rsidP="004875C1">
      <w:pPr>
        <w:rPr>
          <w:rFonts w:asciiTheme="minorHAnsi" w:hAnsiTheme="minorHAnsi" w:cstheme="minorHAnsi"/>
        </w:rPr>
      </w:pPr>
      <w:r w:rsidRPr="008F10FD">
        <w:rPr>
          <w:rFonts w:asciiTheme="minorHAnsi" w:hAnsiTheme="minorHAnsi" w:cstheme="minorHAnsi"/>
        </w:rPr>
        <w:t>Nema smisla započinjati esej na ovaj način: Što bi bilo najbolje za Hamleta? To se i on pita. (...)</w:t>
      </w: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U uvodu upućujete na temu eseja. Školski esej zadana je forma. </w:t>
      </w:r>
    </w:p>
    <w:p w:rsidR="004875C1" w:rsidRPr="008F10FD" w:rsidRDefault="004875C1" w:rsidP="004875C1">
      <w:pPr>
        <w:rPr>
          <w:rFonts w:asciiTheme="minorHAnsi" w:hAnsiTheme="minorHAnsi" w:cstheme="minorHAnsi"/>
        </w:rPr>
      </w:pP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                                  </w:t>
      </w: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                                 3. </w:t>
      </w:r>
      <w:r w:rsidRPr="008F10FD">
        <w:rPr>
          <w:rFonts w:asciiTheme="minorHAnsi" w:hAnsiTheme="minorHAnsi" w:cstheme="minorHAnsi"/>
          <w:b/>
        </w:rPr>
        <w:t xml:space="preserve">neodmjerenost </w:t>
      </w: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Bolje je izbjeći odrednice koje nadilaze nečije čitateljsko iskustvo. Npr. za </w:t>
      </w:r>
      <w:r w:rsidRPr="008F10FD">
        <w:rPr>
          <w:rFonts w:asciiTheme="minorHAnsi" w:hAnsiTheme="minorHAnsi" w:cstheme="minorHAnsi"/>
          <w:i/>
        </w:rPr>
        <w:t>Hamleta</w:t>
      </w:r>
      <w:r w:rsidRPr="008F10FD">
        <w:rPr>
          <w:rFonts w:asciiTheme="minorHAnsi" w:hAnsiTheme="minorHAnsi" w:cstheme="minorHAnsi"/>
        </w:rPr>
        <w:t xml:space="preserve"> nije pretjerano navesti da je remek-djelo, ali ne možete napisati da je to najbolje Shakespearovo djelo ako niste čitali njegova ostala djela i literaturu o njegovu stvaralaštvu. Odmjerenije su tvrdnje: ...smatra se remek-djelom. Ili: Kritika ga smatra jednom od najboljih Shakespearovih tragedija.  </w:t>
      </w:r>
    </w:p>
    <w:p w:rsidR="004875C1" w:rsidRPr="008F10FD" w:rsidRDefault="004875C1" w:rsidP="004875C1">
      <w:pPr>
        <w:rPr>
          <w:rFonts w:asciiTheme="minorHAnsi" w:hAnsiTheme="minorHAnsi" w:cstheme="minorHAnsi"/>
          <w:u w:val="single"/>
        </w:rPr>
      </w:pPr>
    </w:p>
    <w:p w:rsidR="004875C1" w:rsidRPr="008F10FD" w:rsidRDefault="004875C1" w:rsidP="004875C1">
      <w:pPr>
        <w:rPr>
          <w:rFonts w:asciiTheme="minorHAnsi" w:hAnsiTheme="minorHAnsi" w:cstheme="minorHAnsi"/>
        </w:rPr>
      </w:pPr>
      <w:r w:rsidRPr="008F10FD">
        <w:rPr>
          <w:rFonts w:asciiTheme="minorHAnsi" w:hAnsiTheme="minorHAnsi" w:cstheme="minorHAnsi"/>
          <w:b/>
        </w:rPr>
        <w:t>OBAVEZNO IZOSTAVITI U UVODU:</w:t>
      </w:r>
      <w:r w:rsidRPr="008F10FD">
        <w:rPr>
          <w:rFonts w:asciiTheme="minorHAnsi" w:hAnsiTheme="minorHAnsi" w:cstheme="minorHAnsi"/>
        </w:rPr>
        <w:t xml:space="preserve"> objašnjavanje, navođenje, dokazivanje i sl. Navedeno pripada razradi (trodijelna struktura eseja). Dakle, citatima nije mjesto u uvodu jer se njima argumentira. </w:t>
      </w:r>
    </w:p>
    <w:p w:rsidR="004875C1" w:rsidRPr="008F10FD" w:rsidRDefault="004875C1" w:rsidP="004875C1">
      <w:pPr>
        <w:rPr>
          <w:rFonts w:asciiTheme="minorHAnsi" w:hAnsiTheme="minorHAnsi" w:cstheme="minorHAnsi"/>
        </w:rPr>
      </w:pPr>
    </w:p>
    <w:p w:rsidR="004875C1" w:rsidRPr="008F10FD" w:rsidRDefault="004875C1" w:rsidP="004875C1">
      <w:pPr>
        <w:rPr>
          <w:rFonts w:asciiTheme="minorHAnsi" w:hAnsiTheme="minorHAnsi" w:cstheme="minorHAnsi"/>
          <w:b/>
        </w:rPr>
      </w:pPr>
    </w:p>
    <w:p w:rsidR="004875C1" w:rsidRPr="008F10FD" w:rsidRDefault="004875C1" w:rsidP="004875C1">
      <w:pPr>
        <w:rPr>
          <w:rFonts w:asciiTheme="minorHAnsi" w:hAnsiTheme="minorHAnsi" w:cstheme="minorHAnsi"/>
          <w:b/>
          <w:sz w:val="28"/>
          <w:szCs w:val="28"/>
        </w:rPr>
      </w:pPr>
      <w:r w:rsidRPr="008F10FD">
        <w:rPr>
          <w:rFonts w:asciiTheme="minorHAnsi" w:hAnsiTheme="minorHAnsi" w:cstheme="minorHAnsi"/>
          <w:b/>
          <w:sz w:val="28"/>
          <w:szCs w:val="28"/>
        </w:rPr>
        <w:t>Razrada</w:t>
      </w:r>
    </w:p>
    <w:p w:rsidR="004875C1" w:rsidRPr="008F10FD" w:rsidRDefault="004875C1" w:rsidP="004875C1">
      <w:pPr>
        <w:rPr>
          <w:rFonts w:asciiTheme="minorHAnsi" w:hAnsiTheme="minorHAnsi" w:cstheme="minorHAnsi"/>
          <w:b/>
        </w:rPr>
      </w:pP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Zadatak: </w:t>
      </w:r>
    </w:p>
    <w:p w:rsidR="004875C1" w:rsidRPr="008F10FD" w:rsidRDefault="004875C1" w:rsidP="004875C1">
      <w:pPr>
        <w:rPr>
          <w:rFonts w:asciiTheme="minorHAnsi" w:hAnsiTheme="minorHAnsi" w:cstheme="minorHAnsi"/>
          <w:b/>
        </w:rPr>
      </w:pPr>
      <w:r w:rsidRPr="008F10FD">
        <w:rPr>
          <w:rFonts w:asciiTheme="minorHAnsi" w:hAnsiTheme="minorHAnsi" w:cstheme="minorHAnsi"/>
          <w:b/>
        </w:rPr>
        <w:t xml:space="preserve">Argumentirate tezu: obrazlažete, tumačite, dokazujete, navodite. </w:t>
      </w:r>
    </w:p>
    <w:p w:rsidR="004875C1" w:rsidRPr="008F10FD" w:rsidRDefault="004875C1" w:rsidP="004875C1">
      <w:pPr>
        <w:rPr>
          <w:rFonts w:asciiTheme="minorHAnsi" w:hAnsiTheme="minorHAnsi" w:cstheme="minorHAnsi"/>
        </w:rPr>
      </w:pP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Tvrdnje se mogu potkrijepiti: </w:t>
      </w:r>
    </w:p>
    <w:p w:rsidR="004875C1" w:rsidRPr="008F10FD" w:rsidRDefault="004875C1" w:rsidP="004875C1">
      <w:pPr>
        <w:rPr>
          <w:rFonts w:asciiTheme="minorHAnsi" w:hAnsiTheme="minorHAnsi" w:cstheme="minorHAnsi"/>
          <w:b/>
        </w:rPr>
      </w:pPr>
      <w:r w:rsidRPr="008F10FD">
        <w:rPr>
          <w:rFonts w:asciiTheme="minorHAnsi" w:hAnsiTheme="minorHAnsi" w:cstheme="minorHAnsi"/>
          <w:b/>
        </w:rPr>
        <w:t>1. navodima iz polaznog teksta</w:t>
      </w:r>
    </w:p>
    <w:p w:rsidR="004875C1" w:rsidRPr="008F10FD" w:rsidRDefault="004875C1" w:rsidP="004875C1">
      <w:pPr>
        <w:rPr>
          <w:rFonts w:asciiTheme="minorHAnsi" w:hAnsiTheme="minorHAnsi" w:cstheme="minorHAnsi"/>
          <w:b/>
          <w:sz w:val="22"/>
          <w:szCs w:val="22"/>
        </w:rPr>
      </w:pPr>
      <w:r w:rsidRPr="008F10FD">
        <w:rPr>
          <w:rFonts w:asciiTheme="minorHAnsi" w:hAnsiTheme="minorHAnsi" w:cstheme="minorHAnsi"/>
          <w:b/>
          <w:sz w:val="22"/>
          <w:szCs w:val="22"/>
        </w:rPr>
        <w:t xml:space="preserve">Navodi se rečenica ili dio rečenice. </w:t>
      </w:r>
    </w:p>
    <w:p w:rsidR="004875C1" w:rsidRPr="008F10FD" w:rsidRDefault="004875C1" w:rsidP="004875C1">
      <w:pPr>
        <w:rPr>
          <w:rFonts w:asciiTheme="minorHAnsi" w:hAnsiTheme="minorHAnsi" w:cstheme="minorHAnsi"/>
          <w:sz w:val="22"/>
          <w:szCs w:val="22"/>
        </w:rPr>
      </w:pP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- 1. primjer: </w:t>
      </w:r>
      <w:r w:rsidRPr="008F10FD">
        <w:rPr>
          <w:rFonts w:asciiTheme="minorHAnsi" w:hAnsiTheme="minorHAnsi" w:cstheme="minorHAnsi"/>
          <w:b/>
        </w:rPr>
        <w:t>navodi se rečenica</w:t>
      </w:r>
    </w:p>
    <w:p w:rsidR="004875C1" w:rsidRPr="008F10FD" w:rsidRDefault="004875C1" w:rsidP="004875C1">
      <w:pPr>
        <w:rPr>
          <w:rFonts w:asciiTheme="minorHAnsi" w:hAnsiTheme="minorHAnsi" w:cstheme="minorHAnsi"/>
        </w:rPr>
      </w:pPr>
      <w:r w:rsidRPr="008F10FD">
        <w:rPr>
          <w:rFonts w:asciiTheme="minorHAnsi" w:hAnsiTheme="minorHAnsi" w:cstheme="minorHAnsi"/>
        </w:rPr>
        <w:t>Hamlet smatra da će velik čovjek djelovati i na temelju najmanjeg povoda ako je u pitanju njegova čast te odmah propituje svoje odgađanje osvete: „</w:t>
      </w:r>
      <w:r w:rsidRPr="008F10FD">
        <w:rPr>
          <w:rFonts w:asciiTheme="minorHAnsi" w:hAnsiTheme="minorHAnsi"/>
        </w:rPr>
        <w:t>Kako ja tad stojim</w:t>
      </w:r>
      <w:r w:rsidRPr="008F10FD">
        <w:rPr>
          <w:rFonts w:asciiTheme="minorHAnsi" w:hAnsiTheme="minorHAnsi" w:cstheme="minorHAnsi"/>
          <w:color w:val="242021"/>
          <w:lang w:eastAsia="hr-HR"/>
        </w:rPr>
        <w:t xml:space="preserve"> / </w:t>
      </w:r>
      <w:r w:rsidRPr="008F10FD">
        <w:rPr>
          <w:rFonts w:asciiTheme="minorHAnsi" w:hAnsiTheme="minorHAnsi"/>
        </w:rPr>
        <w:t>Kojem je smaknut otac, majka okaljana?</w:t>
      </w:r>
      <w:r w:rsidRPr="008F10FD">
        <w:rPr>
          <w:rFonts w:asciiTheme="minorHAnsi" w:hAnsiTheme="minorHAnsi" w:cstheme="minorHAnsi"/>
          <w:color w:val="242021"/>
          <w:lang w:eastAsia="hr-HR"/>
        </w:rPr>
        <w:t>“</w:t>
      </w:r>
      <w:r w:rsidRPr="008F10FD">
        <w:rPr>
          <w:rFonts w:asciiTheme="minorHAnsi" w:hAnsiTheme="minorHAnsi"/>
        </w:rPr>
        <w:br/>
      </w: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UOČITE: Stihovi se odvajaju kosom crtom. </w:t>
      </w: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                Pisanje navodnika: „_______________________“</w:t>
      </w:r>
    </w:p>
    <w:p w:rsidR="004875C1" w:rsidRPr="008F10FD" w:rsidRDefault="004875C1" w:rsidP="004875C1">
      <w:pPr>
        <w:rPr>
          <w:rFonts w:asciiTheme="minorHAnsi" w:hAnsiTheme="minorHAnsi" w:cstheme="minorHAnsi"/>
        </w:rPr>
      </w:pP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- 2. primjer: </w:t>
      </w:r>
      <w:r w:rsidRPr="008F10FD">
        <w:rPr>
          <w:rFonts w:asciiTheme="minorHAnsi" w:hAnsiTheme="minorHAnsi" w:cstheme="minorHAnsi"/>
          <w:b/>
        </w:rPr>
        <w:t>dio rečenice</w:t>
      </w: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„Tankoćutan i nježan“ knez o kojem Hamlet govori jest norveški kraljević Fortinbras. On vodi vojsku prema Poljskoj da bi sačuvao čast obitelji i vratio izgubljene zemlje, dakle djeluje. Stoga za Hamleta predstavlja primjer kako bi se trebalo ponašati i potiče ga na razmišljanje o vlastitom odlaganju osvete. </w:t>
      </w:r>
    </w:p>
    <w:p w:rsidR="004875C1" w:rsidRPr="008F10FD" w:rsidRDefault="004875C1" w:rsidP="004875C1">
      <w:pPr>
        <w:rPr>
          <w:rFonts w:asciiTheme="minorHAnsi" w:hAnsiTheme="minorHAnsi" w:cstheme="minorHAnsi"/>
        </w:rPr>
      </w:pP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- 3. primjer: </w:t>
      </w:r>
      <w:r w:rsidRPr="008F10FD">
        <w:rPr>
          <w:rFonts w:asciiTheme="minorHAnsi" w:hAnsiTheme="minorHAnsi" w:cstheme="minorHAnsi"/>
          <w:b/>
        </w:rPr>
        <w:t>navodi se u zagradama</w:t>
      </w: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Hamlet sebi zamjera nedjelovanje („puštam da sve spava“). </w:t>
      </w:r>
    </w:p>
    <w:p w:rsidR="004875C1" w:rsidRPr="008F10FD" w:rsidRDefault="004875C1" w:rsidP="004875C1">
      <w:pPr>
        <w:rPr>
          <w:rFonts w:asciiTheme="minorHAnsi" w:hAnsiTheme="minorHAnsi" w:cstheme="minorHAnsi"/>
          <w:b/>
        </w:rPr>
      </w:pPr>
    </w:p>
    <w:p w:rsidR="004875C1" w:rsidRPr="008F10FD" w:rsidRDefault="004875C1" w:rsidP="004875C1">
      <w:pPr>
        <w:rPr>
          <w:rFonts w:asciiTheme="minorHAnsi" w:hAnsiTheme="minorHAnsi" w:cstheme="minorHAnsi"/>
        </w:rPr>
      </w:pPr>
      <w:r w:rsidRPr="008F10FD">
        <w:rPr>
          <w:rFonts w:asciiTheme="minorHAnsi" w:hAnsiTheme="minorHAnsi" w:cstheme="minorHAnsi"/>
          <w:b/>
        </w:rPr>
        <w:t xml:space="preserve">2. parafrazama iz polaznog teksta </w:t>
      </w:r>
      <w:r w:rsidRPr="008F10FD">
        <w:rPr>
          <w:rFonts w:asciiTheme="minorHAnsi" w:hAnsiTheme="minorHAnsi" w:cstheme="minorHAnsi"/>
        </w:rPr>
        <w:t>(parafrazirati – prepričati, reći nešto drugim riječima)</w:t>
      </w:r>
    </w:p>
    <w:p w:rsidR="004875C1" w:rsidRPr="008F10FD" w:rsidRDefault="004875C1" w:rsidP="004875C1">
      <w:pPr>
        <w:rPr>
          <w:rFonts w:asciiTheme="minorHAnsi" w:hAnsiTheme="minorHAnsi" w:cstheme="minorHAnsi"/>
          <w:b/>
        </w:rPr>
      </w:pPr>
      <w:r w:rsidRPr="008F10FD">
        <w:rPr>
          <w:rFonts w:asciiTheme="minorHAnsi" w:hAnsiTheme="minorHAnsi" w:cstheme="minorHAnsi"/>
          <w:b/>
        </w:rPr>
        <w:t xml:space="preserve">    </w:t>
      </w: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Hamlet uočava da ga sve okolnosti potiču na osvetu. </w:t>
      </w:r>
    </w:p>
    <w:p w:rsidR="004875C1" w:rsidRPr="008F10FD" w:rsidRDefault="004875C1" w:rsidP="004875C1">
      <w:pPr>
        <w:rPr>
          <w:rFonts w:asciiTheme="minorHAnsi" w:hAnsiTheme="minorHAnsi" w:cstheme="minorHAnsi"/>
        </w:rPr>
      </w:pPr>
    </w:p>
    <w:p w:rsidR="004875C1" w:rsidRPr="008F10FD" w:rsidRDefault="004875C1" w:rsidP="004875C1">
      <w:pPr>
        <w:rPr>
          <w:rFonts w:asciiTheme="minorHAnsi" w:hAnsiTheme="minorHAnsi" w:cstheme="minorHAnsi"/>
          <w:b/>
        </w:rPr>
      </w:pPr>
      <w:r w:rsidRPr="008F10FD">
        <w:rPr>
          <w:rFonts w:asciiTheme="minorHAnsi" w:hAnsiTheme="minorHAnsi" w:cstheme="minorHAnsi"/>
          <w:b/>
        </w:rPr>
        <w:t xml:space="preserve">3. prepričavanjem činjenica iz djela </w:t>
      </w: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Činjenica iz sadržaja djela izdvajaju se tek </w:t>
      </w:r>
      <w:r w:rsidRPr="008F10FD">
        <w:rPr>
          <w:rFonts w:asciiTheme="minorHAnsi" w:hAnsiTheme="minorHAnsi" w:cstheme="minorHAnsi"/>
          <w:b/>
        </w:rPr>
        <w:t>u svrhu tumačenja</w:t>
      </w:r>
      <w:r w:rsidRPr="008F10FD">
        <w:rPr>
          <w:rFonts w:asciiTheme="minorHAnsi" w:hAnsiTheme="minorHAnsi" w:cstheme="minorHAnsi"/>
        </w:rPr>
        <w:t xml:space="preserve">, inače se sadržaj djela u školskom eseju ne prepričava. </w:t>
      </w:r>
    </w:p>
    <w:p w:rsidR="004875C1" w:rsidRPr="008F10FD" w:rsidRDefault="004875C1" w:rsidP="004875C1">
      <w:pPr>
        <w:rPr>
          <w:rFonts w:asciiTheme="minorHAnsi" w:hAnsiTheme="minorHAnsi" w:cstheme="minorHAnsi"/>
        </w:rPr>
      </w:pP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Hamlet i inače sumnja i svoje prosudbe temelji na razmišljanju, a to je očito i u njegovu odnosu prema riječima očeva duha. Traži dokaze da je kralj Klaudije ubojica, stoga postavlja predstavu </w:t>
      </w:r>
      <w:r w:rsidRPr="008F10FD">
        <w:rPr>
          <w:rFonts w:asciiTheme="minorHAnsi" w:hAnsiTheme="minorHAnsi" w:cstheme="minorHAnsi"/>
          <w:i/>
        </w:rPr>
        <w:t xml:space="preserve">Mišolovka </w:t>
      </w:r>
      <w:r w:rsidRPr="008F10FD">
        <w:rPr>
          <w:rFonts w:asciiTheme="minorHAnsi" w:hAnsiTheme="minorHAnsi" w:cstheme="minorHAnsi"/>
        </w:rPr>
        <w:t xml:space="preserve">da bi ga prokazao. </w:t>
      </w:r>
    </w:p>
    <w:p w:rsidR="004875C1" w:rsidRPr="008F10FD" w:rsidRDefault="004875C1" w:rsidP="004875C1">
      <w:pPr>
        <w:rPr>
          <w:rFonts w:asciiTheme="minorHAnsi" w:hAnsiTheme="minorHAnsi" w:cstheme="minorHAnsi"/>
          <w:b/>
        </w:rPr>
      </w:pPr>
    </w:p>
    <w:p w:rsidR="004875C1" w:rsidRPr="008F10FD" w:rsidRDefault="004875C1" w:rsidP="004875C1">
      <w:pPr>
        <w:rPr>
          <w:rFonts w:asciiTheme="minorHAnsi" w:hAnsiTheme="minorHAnsi" w:cstheme="minorHAnsi"/>
          <w:b/>
        </w:rPr>
      </w:pPr>
      <w:r w:rsidRPr="008F10FD">
        <w:rPr>
          <w:rFonts w:asciiTheme="minorHAnsi" w:hAnsiTheme="minorHAnsi" w:cstheme="minorHAnsi"/>
          <w:b/>
        </w:rPr>
        <w:t xml:space="preserve">4. argumentirajući ih vlastitim iskustvom/stavom </w:t>
      </w: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Npr. Smjernica u kojoj iznosite svoj stav može glasiti: Kakav je Vaš stav o osveti kao načinu kažnjavanja zločina? Obrazložite.  </w:t>
      </w: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 Jasno je da ćete u obrazlaganje uključiti svoje stavove. Tad ne pišete o pitanju osvete u </w:t>
      </w:r>
      <w:r w:rsidRPr="008F10FD">
        <w:rPr>
          <w:rFonts w:asciiTheme="minorHAnsi" w:hAnsiTheme="minorHAnsi" w:cstheme="minorHAnsi"/>
          <w:i/>
        </w:rPr>
        <w:t xml:space="preserve">Hamletu, </w:t>
      </w:r>
      <w:r w:rsidRPr="008F10FD">
        <w:rPr>
          <w:rFonts w:asciiTheme="minorHAnsi" w:hAnsiTheme="minorHAnsi" w:cstheme="minorHAnsi"/>
        </w:rPr>
        <w:t xml:space="preserve">nego o opravdanosti osvete općenito. </w:t>
      </w:r>
    </w:p>
    <w:p w:rsidR="004875C1" w:rsidRPr="008F10FD" w:rsidRDefault="004875C1" w:rsidP="004875C1">
      <w:pPr>
        <w:rPr>
          <w:rFonts w:asciiTheme="minorHAnsi" w:hAnsiTheme="minorHAnsi" w:cstheme="minorHAnsi"/>
          <w:b/>
        </w:rPr>
      </w:pP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KORISNO: Pomno uvodite citat. </w:t>
      </w:r>
      <w:r w:rsidR="00E647AC">
        <w:rPr>
          <w:rFonts w:asciiTheme="minorHAnsi" w:hAnsiTheme="minorHAnsi" w:cstheme="minorHAnsi"/>
        </w:rPr>
        <w:t xml:space="preserve">Treba izbjeći udvajanje sadržaja. </w:t>
      </w:r>
    </w:p>
    <w:p w:rsidR="004875C1" w:rsidRPr="008F10FD" w:rsidRDefault="004875C1" w:rsidP="004875C1">
      <w:pPr>
        <w:rPr>
          <w:rFonts w:asciiTheme="minorHAnsi" w:hAnsiTheme="minorHAnsi" w:cstheme="minorHAnsi"/>
        </w:rPr>
      </w:pPr>
      <w:r w:rsidRPr="008F10FD">
        <w:rPr>
          <w:rFonts w:asciiTheme="minorHAnsi" w:hAnsiTheme="minorHAnsi" w:cstheme="minorHAnsi"/>
        </w:rPr>
        <w:t>NE: Hamlet smatra da je čovjek čija je svrha samo jesti i spavati samo zvijer: „</w:t>
      </w:r>
      <w:r w:rsidRPr="008F10FD">
        <w:rPr>
          <w:rFonts w:asciiTheme="minorHAnsi" w:hAnsiTheme="minorHAnsi"/>
        </w:rPr>
        <w:t>Zvijer, i ništa više.</w:t>
      </w:r>
      <w:r w:rsidRPr="008F10FD">
        <w:rPr>
          <w:rFonts w:asciiTheme="minorHAnsi" w:hAnsiTheme="minorHAnsi" w:cstheme="minorHAnsi"/>
          <w:color w:val="242021"/>
          <w:lang w:eastAsia="hr-HR"/>
        </w:rPr>
        <w:t>“</w:t>
      </w:r>
    </w:p>
    <w:p w:rsidR="004875C1" w:rsidRPr="008F10FD" w:rsidRDefault="004875C1" w:rsidP="004875C1">
      <w:pPr>
        <w:rPr>
          <w:rFonts w:asciiTheme="minorHAnsi" w:hAnsiTheme="minorHAnsi" w:cstheme="minorHAnsi"/>
          <w:b/>
        </w:rPr>
      </w:pPr>
      <w:r w:rsidRPr="008F10FD">
        <w:rPr>
          <w:rFonts w:asciiTheme="minorHAnsi" w:hAnsiTheme="minorHAnsi" w:cstheme="minorHAnsi"/>
        </w:rPr>
        <w:t>DA: Hamlet smatra da je čovjek predodređen za velika djela jer je njegov um stvoren na sliku Božju, a čovjek koji ne živi u skladu s tim mogućnostima koje su mu dane, približava se životinjskom: Zvijer, i ništa više.“</w:t>
      </w:r>
    </w:p>
    <w:p w:rsidR="004875C1" w:rsidRPr="008F10FD" w:rsidRDefault="004875C1" w:rsidP="004875C1">
      <w:pPr>
        <w:rPr>
          <w:rFonts w:asciiTheme="minorHAnsi" w:hAnsiTheme="minorHAnsi" w:cstheme="minorHAnsi"/>
          <w:b/>
        </w:rPr>
      </w:pPr>
    </w:p>
    <w:p w:rsidR="004875C1" w:rsidRPr="008F10FD" w:rsidRDefault="004875C1" w:rsidP="004875C1">
      <w:pPr>
        <w:rPr>
          <w:rFonts w:asciiTheme="minorHAnsi" w:hAnsiTheme="minorHAnsi" w:cstheme="minorHAnsi"/>
          <w:b/>
        </w:rPr>
      </w:pPr>
      <w:r w:rsidRPr="008F10FD">
        <w:rPr>
          <w:rFonts w:asciiTheme="minorHAnsi" w:hAnsiTheme="minorHAnsi" w:cstheme="minorHAnsi"/>
          <w:b/>
        </w:rPr>
        <w:t>Tumačenje na temelju sadržaja, ne prepričavanje sadržaja</w:t>
      </w:r>
    </w:p>
    <w:p w:rsidR="004875C1" w:rsidRPr="008F10FD" w:rsidRDefault="004875C1" w:rsidP="004875C1">
      <w:pPr>
        <w:rPr>
          <w:rFonts w:asciiTheme="minorHAnsi" w:hAnsiTheme="minorHAnsi" w:cstheme="minorHAnsi"/>
          <w:b/>
        </w:rPr>
      </w:pP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Uočite razliku: </w:t>
      </w:r>
    </w:p>
    <w:p w:rsidR="004875C1" w:rsidRPr="008F10FD" w:rsidRDefault="004875C1" w:rsidP="004875C1">
      <w:pPr>
        <w:rPr>
          <w:rFonts w:asciiTheme="minorHAnsi" w:hAnsiTheme="minorHAnsi" w:cstheme="minorHAnsi"/>
        </w:rPr>
      </w:pPr>
      <w:r w:rsidRPr="008F10FD">
        <w:rPr>
          <w:rFonts w:asciiTheme="minorHAnsi" w:hAnsiTheme="minorHAnsi" w:cstheme="minorHAnsi"/>
        </w:rPr>
        <w:t>- Prepričavanje sadržaja - NE</w:t>
      </w: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Danski kraljević Hamlet od duha pokojnog oca sazna da je on ubijen od strane svog brata Klaudija, koji ga je naslijedio na prijestolju i oženio Hamletovu majku. Planira osvetu, ali nije siguran jesu li riječi duha istinite. Njegova djevojka je Ofelija, kći kraljeva savjetnika Polonija. </w:t>
      </w:r>
    </w:p>
    <w:p w:rsidR="004875C1" w:rsidRPr="008F10FD" w:rsidRDefault="004875C1" w:rsidP="004875C1">
      <w:pPr>
        <w:rPr>
          <w:rFonts w:asciiTheme="minorHAnsi" w:hAnsiTheme="minorHAnsi" w:cstheme="minorHAnsi"/>
        </w:rPr>
      </w:pP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 Bitne činjenice iz sadržaja djela ukratko su prepričane </w:t>
      </w:r>
      <w:r w:rsidRPr="008F10FD">
        <w:rPr>
          <w:rFonts w:asciiTheme="minorHAnsi" w:hAnsiTheme="minorHAnsi" w:cstheme="minorHAnsi"/>
          <w:b/>
        </w:rPr>
        <w:t>isključivo u svrhu tumačenja</w:t>
      </w:r>
      <w:r w:rsidRPr="008F10FD">
        <w:rPr>
          <w:rFonts w:asciiTheme="minorHAnsi" w:hAnsiTheme="minorHAnsi" w:cstheme="minorHAnsi"/>
        </w:rPr>
        <w:t>.</w:t>
      </w:r>
    </w:p>
    <w:p w:rsidR="004875C1" w:rsidRPr="008F10FD" w:rsidRDefault="004875C1" w:rsidP="004875C1">
      <w:pPr>
        <w:rPr>
          <w:rFonts w:asciiTheme="minorHAnsi" w:hAnsiTheme="minorHAnsi"/>
          <w:color w:val="242021"/>
        </w:rPr>
      </w:pPr>
      <w:r w:rsidRPr="008F10FD">
        <w:rPr>
          <w:rFonts w:asciiTheme="minorHAnsi" w:hAnsiTheme="minorHAnsi"/>
          <w:color w:val="242021"/>
        </w:rPr>
        <w:t xml:space="preserve">                     a) (...) Nakon što od očeva duha saznaje da je njegov ubojica brat mu Klaudije, koji ga je naslijedio na prijestolju i oženio Hamletovu majku, Hamlet živi samo za osvetu. Želi kazniti zločin i tome sve podređuje. </w:t>
      </w:r>
    </w:p>
    <w:p w:rsidR="004875C1" w:rsidRPr="008F10FD" w:rsidRDefault="004875C1" w:rsidP="004875C1">
      <w:pPr>
        <w:rPr>
          <w:rFonts w:asciiTheme="minorHAnsi" w:hAnsiTheme="minorHAnsi" w:cstheme="minorHAnsi"/>
        </w:rPr>
      </w:pPr>
      <w:r w:rsidRPr="008F10FD">
        <w:rPr>
          <w:rFonts w:asciiTheme="minorHAnsi" w:hAnsiTheme="minorHAnsi"/>
          <w:color w:val="242021"/>
        </w:rPr>
        <w:t xml:space="preserve">                      b) (...) Odriče se ljubavi prema Ofeliji jer joj kao ženi ne vjeruje s obzirom da je razočaran u postupak svoje majke, koja se svega dva mjeseca nakon smrti Hamletova oca udala za Klaudija. </w:t>
      </w: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                        </w:t>
      </w: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                      c) (...) Zbog otkrića da je njegova oca ubio brat Klaudije, Hamletov stric, i činjenice da je njegova majka iznevjerila uspomenu na svog pokojnog muža udavši se svega dva mjeseca nakon njegove smrti za Klaudija Hamlet nema povjerenja u ljude, s iznimkom prijatelja Horacija. Pokušava opstati u tako okrutnom svijetu i ispraviti nepravdu.   </w:t>
      </w:r>
    </w:p>
    <w:p w:rsidR="004875C1" w:rsidRPr="008F10FD" w:rsidRDefault="004875C1" w:rsidP="004875C1">
      <w:pPr>
        <w:rPr>
          <w:rFonts w:asciiTheme="minorHAnsi" w:hAnsiTheme="minorHAnsi" w:cstheme="minorHAnsi"/>
        </w:rPr>
      </w:pP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KORISNO: Dobro je uvesti </w:t>
      </w:r>
      <w:r w:rsidRPr="008F10FD">
        <w:rPr>
          <w:rFonts w:asciiTheme="minorHAnsi" w:hAnsiTheme="minorHAnsi" w:cstheme="minorHAnsi"/>
          <w:b/>
        </w:rPr>
        <w:t>riječi poveznice</w:t>
      </w:r>
      <w:r w:rsidRPr="008F10FD">
        <w:rPr>
          <w:rFonts w:asciiTheme="minorHAnsi" w:hAnsiTheme="minorHAnsi" w:cstheme="minorHAnsi"/>
        </w:rPr>
        <w:t>: npr. naime, zapravo, isto tako, zbog toga, nasuprot tome...</w:t>
      </w: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                   Poveznice, naravno, treba koristiti pravilno (npr. zarez nakon </w:t>
      </w:r>
      <w:r w:rsidRPr="008F10FD">
        <w:rPr>
          <w:rFonts w:asciiTheme="minorHAnsi" w:hAnsiTheme="minorHAnsi" w:cstheme="minorHAnsi"/>
          <w:i/>
        </w:rPr>
        <w:t>međutim</w:t>
      </w:r>
      <w:r w:rsidRPr="008F10FD">
        <w:rPr>
          <w:rFonts w:asciiTheme="minorHAnsi" w:hAnsiTheme="minorHAnsi" w:cstheme="minorHAnsi"/>
        </w:rPr>
        <w:t>) i s mjerom.</w:t>
      </w:r>
    </w:p>
    <w:p w:rsidR="004875C1" w:rsidRPr="008F10FD" w:rsidRDefault="004875C1" w:rsidP="004875C1">
      <w:pPr>
        <w:rPr>
          <w:rFonts w:asciiTheme="minorHAnsi" w:hAnsiTheme="minorHAnsi" w:cstheme="minorHAnsi"/>
        </w:rPr>
      </w:pP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VAŽNO: Kad se prvi put u eseju spomene neki lik, bitno je da uz njegovo ime stoji odrednica. Npr. ne može se najednom spomenuti Gertrudu kao da se podrazumijeva tko je ona. Dakle, Hamletova majka, danska kraljica. </w:t>
      </w:r>
    </w:p>
    <w:p w:rsidR="004875C1" w:rsidRPr="008F10FD" w:rsidRDefault="004875C1" w:rsidP="004875C1">
      <w:pPr>
        <w:rPr>
          <w:rFonts w:asciiTheme="minorHAnsi" w:hAnsiTheme="minorHAnsi" w:cstheme="minorHAnsi"/>
        </w:rPr>
      </w:pPr>
    </w:p>
    <w:p w:rsidR="004875C1" w:rsidRPr="008F10FD" w:rsidRDefault="004875C1" w:rsidP="004875C1">
      <w:pPr>
        <w:rPr>
          <w:rFonts w:asciiTheme="minorHAnsi" w:hAnsiTheme="minorHAnsi" w:cstheme="minorHAnsi"/>
          <w:b/>
          <w:sz w:val="28"/>
          <w:szCs w:val="28"/>
        </w:rPr>
      </w:pPr>
      <w:r w:rsidRPr="008F10FD">
        <w:rPr>
          <w:rFonts w:asciiTheme="minorHAnsi" w:hAnsiTheme="minorHAnsi" w:cstheme="minorHAnsi"/>
          <w:b/>
        </w:rPr>
        <w:t xml:space="preserve">      </w:t>
      </w:r>
      <w:r w:rsidRPr="008F10FD">
        <w:rPr>
          <w:rFonts w:asciiTheme="minorHAnsi" w:hAnsiTheme="minorHAnsi" w:cstheme="minorHAnsi"/>
          <w:b/>
          <w:sz w:val="28"/>
          <w:szCs w:val="28"/>
        </w:rPr>
        <w:t>Navođenje</w:t>
      </w:r>
    </w:p>
    <w:p w:rsidR="004875C1" w:rsidRPr="008F10FD" w:rsidRDefault="004875C1" w:rsidP="004875C1">
      <w:pPr>
        <w:rPr>
          <w:rFonts w:asciiTheme="minorHAnsi" w:hAnsiTheme="minorHAnsi" w:cstheme="minorHAnsi"/>
          <w:b/>
        </w:rPr>
      </w:pPr>
    </w:p>
    <w:p w:rsidR="004875C1" w:rsidRPr="008F10FD" w:rsidRDefault="004875C1" w:rsidP="004875C1">
      <w:pPr>
        <w:rPr>
          <w:rFonts w:asciiTheme="minorHAnsi" w:hAnsiTheme="minorHAnsi" w:cstheme="minorHAnsi"/>
          <w:b/>
        </w:rPr>
      </w:pPr>
      <w:r w:rsidRPr="008F10FD">
        <w:rPr>
          <w:rFonts w:asciiTheme="minorHAnsi" w:hAnsiTheme="minorHAnsi" w:cstheme="minorHAnsi"/>
        </w:rPr>
        <w:t xml:space="preserve">Zadatak: </w:t>
      </w:r>
    </w:p>
    <w:p w:rsidR="004875C1" w:rsidRPr="008F10FD" w:rsidRDefault="004875C1" w:rsidP="004875C1">
      <w:pPr>
        <w:rPr>
          <w:rFonts w:asciiTheme="minorHAnsi" w:hAnsiTheme="minorHAnsi" w:cstheme="minorHAnsi"/>
          <w:b/>
        </w:rPr>
      </w:pPr>
      <w:r w:rsidRPr="008F10FD">
        <w:rPr>
          <w:rFonts w:asciiTheme="minorHAnsi" w:hAnsiTheme="minorHAnsi" w:cstheme="minorHAnsi"/>
          <w:b/>
        </w:rPr>
        <w:t>1. izabrati valjan i prikladan navod</w:t>
      </w: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Kad ste ukratko (u obliku natuknica) odgovorali na zadatke u smjernicama, koji su vam se argumenti činili najbitnijima? </w:t>
      </w: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Što je najvažnije istaknuti? </w:t>
      </w: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Ponovno pročitajte natuknice oblikovane na temelju zadataka u smjernicama i odlučite. </w:t>
      </w:r>
    </w:p>
    <w:p w:rsidR="004875C1" w:rsidRPr="008F10FD" w:rsidRDefault="004875C1" w:rsidP="004875C1">
      <w:pPr>
        <w:rPr>
          <w:rFonts w:asciiTheme="minorHAnsi" w:hAnsiTheme="minorHAnsi" w:cstheme="minorHAnsi"/>
        </w:rPr>
      </w:pP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Vjerojatno ćete se odlučiti za citat koji se odnosi na Hamletovo propitivanje sebe zbog odlaganja osvete i na njegova razmišljanja o čovjekovoj prirodi. </w:t>
      </w:r>
    </w:p>
    <w:p w:rsidR="004875C1" w:rsidRPr="008F10FD" w:rsidRDefault="004875C1" w:rsidP="004875C1">
      <w:pPr>
        <w:rPr>
          <w:rFonts w:asciiTheme="minorHAnsi" w:hAnsiTheme="minorHAnsi" w:cstheme="minorHAnsi"/>
          <w:b/>
        </w:rPr>
      </w:pPr>
    </w:p>
    <w:p w:rsidR="004875C1" w:rsidRPr="008F10FD" w:rsidRDefault="004875C1" w:rsidP="004875C1">
      <w:pPr>
        <w:rPr>
          <w:rFonts w:asciiTheme="minorHAnsi" w:hAnsiTheme="minorHAnsi" w:cstheme="minorHAnsi"/>
          <w:b/>
        </w:rPr>
      </w:pPr>
    </w:p>
    <w:p w:rsidR="004875C1" w:rsidRPr="008F10FD" w:rsidRDefault="004875C1" w:rsidP="004875C1">
      <w:pPr>
        <w:rPr>
          <w:rFonts w:asciiTheme="minorHAnsi" w:hAnsiTheme="minorHAnsi" w:cstheme="minorHAnsi"/>
          <w:b/>
        </w:rPr>
      </w:pPr>
    </w:p>
    <w:p w:rsidR="004875C1" w:rsidRPr="008F10FD" w:rsidRDefault="004875C1" w:rsidP="004875C1">
      <w:pPr>
        <w:rPr>
          <w:rFonts w:asciiTheme="minorHAnsi" w:hAnsiTheme="minorHAnsi" w:cstheme="minorHAnsi"/>
          <w:b/>
        </w:rPr>
      </w:pPr>
    </w:p>
    <w:p w:rsidR="00325D10" w:rsidRDefault="00325D10" w:rsidP="004875C1">
      <w:pPr>
        <w:rPr>
          <w:rFonts w:asciiTheme="minorHAnsi" w:hAnsiTheme="minorHAnsi" w:cstheme="minorHAnsi"/>
          <w:b/>
        </w:rPr>
      </w:pPr>
    </w:p>
    <w:p w:rsidR="004875C1" w:rsidRPr="008F10FD" w:rsidRDefault="004875C1" w:rsidP="004875C1">
      <w:pPr>
        <w:rPr>
          <w:rFonts w:asciiTheme="minorHAnsi" w:hAnsiTheme="minorHAnsi" w:cstheme="minorHAnsi"/>
          <w:b/>
        </w:rPr>
      </w:pPr>
      <w:bookmarkStart w:id="1" w:name="_GoBack"/>
      <w:bookmarkEnd w:id="1"/>
      <w:r w:rsidRPr="008F10FD">
        <w:rPr>
          <w:rFonts w:asciiTheme="minorHAnsi" w:hAnsiTheme="minorHAnsi" w:cstheme="minorHAnsi"/>
          <w:b/>
        </w:rPr>
        <w:t>2. pravilno pisati pravopisne znakove</w:t>
      </w:r>
    </w:p>
    <w:p w:rsidR="004875C1" w:rsidRPr="008F10FD" w:rsidRDefault="004875C1" w:rsidP="004875C1">
      <w:pPr>
        <w:rPr>
          <w:rFonts w:asciiTheme="minorHAnsi" w:hAnsiTheme="minorHAnsi" w:cstheme="minorHAnsi"/>
          <w:b/>
          <w:sz w:val="20"/>
          <w:szCs w:val="20"/>
        </w:rPr>
      </w:pPr>
    </w:p>
    <w:p w:rsidR="004875C1" w:rsidRPr="008F10FD" w:rsidRDefault="004875C1" w:rsidP="004875C1">
      <w:pPr>
        <w:rPr>
          <w:rFonts w:asciiTheme="minorHAnsi" w:hAnsiTheme="minorHAnsi" w:cstheme="minorHAnsi"/>
          <w:b/>
          <w:sz w:val="20"/>
          <w:szCs w:val="20"/>
        </w:rPr>
      </w:pPr>
      <w:r w:rsidRPr="008F10FD">
        <w:rPr>
          <w:rFonts w:asciiTheme="minorHAnsi" w:hAnsiTheme="minorHAnsi" w:cstheme="minorHAnsi"/>
          <w:b/>
          <w:sz w:val="20"/>
          <w:szCs w:val="20"/>
        </w:rPr>
        <w:t>Pravopisni znakovi u upravnome govoru</w:t>
      </w:r>
      <w:r w:rsidRPr="008F10FD">
        <w:rPr>
          <w:rFonts w:asciiTheme="minorHAnsi" w:hAnsiTheme="minorHAnsi" w:cstheme="minorHAnsi"/>
          <w:sz w:val="20"/>
          <w:szCs w:val="20"/>
        </w:rPr>
        <w:t xml:space="preserve"> (</w:t>
      </w:r>
      <w:r w:rsidRPr="008F10FD">
        <w:rPr>
          <w:rFonts w:asciiTheme="minorHAnsi" w:hAnsiTheme="minorHAnsi" w:cstheme="minorHAnsi"/>
          <w:i/>
          <w:sz w:val="20"/>
          <w:szCs w:val="20"/>
        </w:rPr>
        <w:t>Hrvatski pravopis</w:t>
      </w:r>
      <w:r w:rsidRPr="008F10FD">
        <w:rPr>
          <w:rFonts w:asciiTheme="minorHAnsi" w:hAnsiTheme="minorHAnsi" w:cstheme="minorHAnsi"/>
          <w:sz w:val="20"/>
          <w:szCs w:val="20"/>
        </w:rPr>
        <w:t xml:space="preserve">, Institut za hrvatski jezik i jezikoslovlje, 2013., str. 109) </w:t>
      </w:r>
    </w:p>
    <w:tbl>
      <w:tblPr>
        <w:tblStyle w:val="TableGrid"/>
        <w:tblW w:w="0" w:type="auto"/>
        <w:tblLook w:val="04A0" w:firstRow="1" w:lastRow="0" w:firstColumn="1" w:lastColumn="0" w:noHBand="0" w:noVBand="1"/>
      </w:tblPr>
      <w:tblGrid>
        <w:gridCol w:w="5778"/>
      </w:tblGrid>
      <w:tr w:rsidR="004875C1" w:rsidRPr="008F10FD" w:rsidTr="00AE54B1">
        <w:trPr>
          <w:trHeight w:val="1230"/>
        </w:trPr>
        <w:tc>
          <w:tcPr>
            <w:tcW w:w="5778" w:type="dxa"/>
          </w:tcPr>
          <w:p w:rsidR="004875C1" w:rsidRPr="008F10FD" w:rsidRDefault="004875C1" w:rsidP="00AE54B1">
            <w:pPr>
              <w:rPr>
                <w:rFonts w:asciiTheme="minorHAnsi" w:hAnsiTheme="minorHAnsi" w:cstheme="minorHAnsi"/>
                <w:sz w:val="20"/>
                <w:szCs w:val="20"/>
              </w:rPr>
            </w:pPr>
            <w:r w:rsidRPr="008F10FD">
              <w:rPr>
                <w:rFonts w:asciiTheme="minorHAnsi" w:hAnsiTheme="minorHAnsi" w:cstheme="minorHAnsi"/>
                <w:sz w:val="20"/>
                <w:szCs w:val="20"/>
              </w:rPr>
              <w:t>Marko je rekao: „Dobro sam.“</w:t>
            </w:r>
          </w:p>
          <w:p w:rsidR="004875C1" w:rsidRPr="008F10FD" w:rsidRDefault="004875C1" w:rsidP="00AE54B1">
            <w:pPr>
              <w:rPr>
                <w:rFonts w:asciiTheme="minorHAnsi" w:hAnsiTheme="minorHAnsi" w:cstheme="minorHAnsi"/>
                <w:sz w:val="20"/>
                <w:szCs w:val="20"/>
              </w:rPr>
            </w:pPr>
            <w:r w:rsidRPr="008F10FD">
              <w:rPr>
                <w:rFonts w:asciiTheme="minorHAnsi" w:hAnsiTheme="minorHAnsi" w:cstheme="minorHAnsi"/>
                <w:sz w:val="20"/>
                <w:szCs w:val="20"/>
              </w:rPr>
              <w:t xml:space="preserve">„Dobro sam“, rekao je Marko. </w:t>
            </w:r>
          </w:p>
          <w:p w:rsidR="004875C1" w:rsidRPr="008F10FD" w:rsidRDefault="004875C1" w:rsidP="00AE54B1">
            <w:pPr>
              <w:rPr>
                <w:rFonts w:asciiTheme="minorHAnsi" w:hAnsiTheme="minorHAnsi" w:cstheme="minorHAnsi"/>
                <w:sz w:val="20"/>
                <w:szCs w:val="20"/>
              </w:rPr>
            </w:pPr>
            <w:r w:rsidRPr="008F10FD">
              <w:rPr>
                <w:rFonts w:asciiTheme="minorHAnsi" w:hAnsiTheme="minorHAnsi" w:cstheme="minorHAnsi"/>
                <w:sz w:val="20"/>
                <w:szCs w:val="20"/>
              </w:rPr>
              <w:t>„Dobro sam!“ uskliknuo je Marko.</w:t>
            </w:r>
          </w:p>
          <w:p w:rsidR="004875C1" w:rsidRPr="008F10FD" w:rsidRDefault="004875C1" w:rsidP="00AE54B1">
            <w:pPr>
              <w:rPr>
                <w:rFonts w:asciiTheme="minorHAnsi" w:hAnsiTheme="minorHAnsi" w:cstheme="minorHAnsi"/>
                <w:sz w:val="20"/>
                <w:szCs w:val="20"/>
              </w:rPr>
            </w:pPr>
            <w:r w:rsidRPr="008F10FD">
              <w:rPr>
                <w:rFonts w:asciiTheme="minorHAnsi" w:hAnsiTheme="minorHAnsi" w:cstheme="minorHAnsi"/>
                <w:sz w:val="20"/>
                <w:szCs w:val="20"/>
              </w:rPr>
              <w:t>„Dobro sam“, rekao je Marko, „jer sve ide po planu.“</w:t>
            </w:r>
          </w:p>
          <w:p w:rsidR="004875C1" w:rsidRPr="008F10FD" w:rsidRDefault="004875C1" w:rsidP="00AE54B1">
            <w:pPr>
              <w:rPr>
                <w:rFonts w:asciiTheme="minorHAnsi" w:hAnsiTheme="minorHAnsi" w:cstheme="minorHAnsi"/>
                <w:sz w:val="20"/>
                <w:szCs w:val="20"/>
              </w:rPr>
            </w:pPr>
            <w:r w:rsidRPr="008F10FD">
              <w:rPr>
                <w:rFonts w:asciiTheme="minorHAnsi" w:hAnsiTheme="minorHAnsi" w:cstheme="minorHAnsi"/>
                <w:sz w:val="20"/>
                <w:szCs w:val="20"/>
              </w:rPr>
              <w:t>Marko je rekao: „Dobro sam.“, i nastavio: „Žao mi je.“</w:t>
            </w:r>
          </w:p>
          <w:p w:rsidR="004875C1" w:rsidRPr="008F10FD" w:rsidRDefault="004875C1" w:rsidP="00AE54B1">
            <w:pPr>
              <w:rPr>
                <w:rFonts w:asciiTheme="minorHAnsi" w:hAnsiTheme="minorHAnsi" w:cstheme="minorHAnsi"/>
              </w:rPr>
            </w:pPr>
            <w:r w:rsidRPr="008F10FD">
              <w:rPr>
                <w:rFonts w:asciiTheme="minorHAnsi" w:hAnsiTheme="minorHAnsi" w:cstheme="minorHAnsi"/>
                <w:sz w:val="20"/>
                <w:szCs w:val="20"/>
              </w:rPr>
              <w:t>Marko je uskliknuo: „Dobro sam!“ i nastavio: „Žao mi je.“</w:t>
            </w:r>
          </w:p>
        </w:tc>
      </w:tr>
    </w:tbl>
    <w:p w:rsidR="004875C1" w:rsidRPr="008F10FD" w:rsidRDefault="004875C1" w:rsidP="004875C1">
      <w:pPr>
        <w:rPr>
          <w:rFonts w:asciiTheme="minorHAnsi" w:hAnsiTheme="minorHAnsi" w:cstheme="minorHAnsi"/>
        </w:rPr>
      </w:pP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 primjer: </w:t>
      </w:r>
    </w:p>
    <w:p w:rsidR="004875C1" w:rsidRPr="008F10FD" w:rsidRDefault="004875C1" w:rsidP="004875C1">
      <w:pPr>
        <w:rPr>
          <w:rFonts w:asciiTheme="minorHAnsi" w:hAnsiTheme="minorHAnsi" w:cstheme="minorHAnsi"/>
          <w:color w:val="242021"/>
          <w:lang w:eastAsia="hr-HR"/>
        </w:rPr>
      </w:pPr>
      <w:r w:rsidRPr="008F10FD">
        <w:rPr>
          <w:rFonts w:asciiTheme="minorHAnsi" w:hAnsiTheme="minorHAnsi" w:cstheme="minorHAnsi"/>
        </w:rPr>
        <w:t>Unatoč tome što gubi povjerenje u ljude i razočaran je zbog izdaja koje je doživio, Hamlet ipak smatra da je čovjek predodređen za velika djela: „</w:t>
      </w:r>
      <w:r w:rsidRPr="008F10FD">
        <w:rPr>
          <w:rFonts w:asciiTheme="minorHAnsi" w:hAnsiTheme="minorHAnsi"/>
        </w:rPr>
        <w:t>Zacijelo Onaj što nas s takvim umom stvori,</w:t>
      </w:r>
      <w:r w:rsidRPr="008F10FD">
        <w:rPr>
          <w:rFonts w:asciiTheme="minorHAnsi" w:hAnsiTheme="minorHAnsi" w:cstheme="minorHAnsi"/>
          <w:color w:val="242021"/>
          <w:lang w:eastAsia="hr-HR"/>
        </w:rPr>
        <w:t xml:space="preserve"> / </w:t>
      </w:r>
      <w:r w:rsidRPr="008F10FD">
        <w:rPr>
          <w:rFonts w:asciiTheme="minorHAnsi" w:hAnsiTheme="minorHAnsi"/>
        </w:rPr>
        <w:t>Da naprijed gledamo i natrag, nije nam</w:t>
      </w:r>
      <w:r w:rsidRPr="008F10FD">
        <w:rPr>
          <w:rFonts w:asciiTheme="minorHAnsi" w:hAnsiTheme="minorHAnsi" w:cstheme="minorHAnsi"/>
          <w:color w:val="242021"/>
          <w:lang w:eastAsia="hr-HR"/>
        </w:rPr>
        <w:t xml:space="preserve"> / </w:t>
      </w:r>
      <w:r w:rsidRPr="008F10FD">
        <w:rPr>
          <w:rFonts w:asciiTheme="minorHAnsi" w:hAnsiTheme="minorHAnsi"/>
        </w:rPr>
        <w:t>Dao sposobnost i taj Bogu sličan razum</w:t>
      </w:r>
      <w:r w:rsidRPr="008F10FD">
        <w:rPr>
          <w:rFonts w:asciiTheme="minorHAnsi" w:hAnsiTheme="minorHAnsi" w:cstheme="minorHAnsi"/>
          <w:color w:val="242021"/>
          <w:lang w:eastAsia="hr-HR"/>
        </w:rPr>
        <w:t xml:space="preserve"> / </w:t>
      </w:r>
      <w:r w:rsidRPr="008F10FD">
        <w:rPr>
          <w:rFonts w:asciiTheme="minorHAnsi" w:hAnsiTheme="minorHAnsi"/>
        </w:rPr>
        <w:t>Da neiskorišteni pljesnive u nama.</w:t>
      </w:r>
      <w:r w:rsidRPr="008F10FD">
        <w:rPr>
          <w:rFonts w:asciiTheme="minorHAnsi" w:hAnsiTheme="minorHAnsi" w:cstheme="minorHAnsi"/>
          <w:color w:val="242021"/>
          <w:lang w:eastAsia="hr-HR"/>
        </w:rPr>
        <w:t xml:space="preserve">“ Vjera u čovjekove mogućnosti i isticanje važnosti njegove razboritosti renesansna su obilježja lika Hamleta.  </w:t>
      </w:r>
    </w:p>
    <w:p w:rsidR="004875C1" w:rsidRPr="008F10FD" w:rsidRDefault="004875C1" w:rsidP="004875C1">
      <w:pPr>
        <w:rPr>
          <w:rFonts w:asciiTheme="minorHAnsi" w:hAnsiTheme="minorHAnsi" w:cstheme="minorHAnsi"/>
        </w:rPr>
      </w:pPr>
      <w:r w:rsidRPr="008F10FD">
        <w:rPr>
          <w:rFonts w:asciiTheme="minorHAnsi" w:hAnsiTheme="minorHAnsi" w:cstheme="minorHAnsi"/>
        </w:rPr>
        <w:t>(Dalje u eseju ovaj dio povežite s Hamletovim razmišljanjem o tome što čini veličinu čovjeka.)</w:t>
      </w:r>
    </w:p>
    <w:p w:rsidR="004875C1" w:rsidRPr="008F10FD" w:rsidRDefault="004875C1" w:rsidP="004875C1">
      <w:pPr>
        <w:rPr>
          <w:rFonts w:asciiTheme="minorHAnsi" w:hAnsiTheme="minorHAnsi" w:cstheme="minorHAnsi"/>
          <w:b/>
        </w:rPr>
      </w:pPr>
    </w:p>
    <w:p w:rsidR="004875C1" w:rsidRPr="008F10FD" w:rsidRDefault="004875C1" w:rsidP="004875C1">
      <w:pPr>
        <w:rPr>
          <w:rFonts w:asciiTheme="minorHAnsi" w:hAnsiTheme="minorHAnsi" w:cstheme="minorHAnsi"/>
          <w:b/>
        </w:rPr>
      </w:pPr>
      <w:r w:rsidRPr="008F10FD">
        <w:rPr>
          <w:rFonts w:asciiTheme="minorHAnsi" w:hAnsiTheme="minorHAnsi" w:cstheme="minorHAnsi"/>
          <w:b/>
        </w:rPr>
        <w:t>3. navesti rečenicu/dijelove rečenice točno kao u zadanom tekstu</w:t>
      </w: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Ne smije se „ispravljati“ polazni tekst: potrebno je </w:t>
      </w:r>
      <w:r w:rsidR="00DC0782">
        <w:rPr>
          <w:rFonts w:asciiTheme="minorHAnsi" w:hAnsiTheme="minorHAnsi" w:cstheme="minorHAnsi"/>
        </w:rPr>
        <w:t xml:space="preserve">sve </w:t>
      </w:r>
      <w:r w:rsidRPr="008F10FD">
        <w:rPr>
          <w:rFonts w:asciiTheme="minorHAnsi" w:hAnsiTheme="minorHAnsi" w:cstheme="minorHAnsi"/>
        </w:rPr>
        <w:t xml:space="preserve">navesti kao </w:t>
      </w:r>
      <w:r w:rsidR="00DC0782">
        <w:rPr>
          <w:rFonts w:asciiTheme="minorHAnsi" w:hAnsiTheme="minorHAnsi" w:cstheme="minorHAnsi"/>
        </w:rPr>
        <w:t xml:space="preserve">što </w:t>
      </w:r>
      <w:r w:rsidRPr="008F10FD">
        <w:rPr>
          <w:rFonts w:asciiTheme="minorHAnsi" w:hAnsiTheme="minorHAnsi" w:cstheme="minorHAnsi"/>
        </w:rPr>
        <w:t xml:space="preserve">je u tekstu. </w:t>
      </w:r>
    </w:p>
    <w:p w:rsidR="004875C1" w:rsidRPr="008F10FD" w:rsidRDefault="004875C1" w:rsidP="004875C1">
      <w:pPr>
        <w:rPr>
          <w:rFonts w:asciiTheme="minorHAnsi" w:hAnsiTheme="minorHAnsi" w:cstheme="minorHAnsi"/>
          <w:b/>
          <w:sz w:val="28"/>
          <w:szCs w:val="28"/>
        </w:rPr>
      </w:pPr>
    </w:p>
    <w:p w:rsidR="004875C1" w:rsidRPr="008F10FD" w:rsidRDefault="004875C1" w:rsidP="004875C1">
      <w:pPr>
        <w:rPr>
          <w:rFonts w:asciiTheme="minorHAnsi" w:hAnsiTheme="minorHAnsi" w:cstheme="minorHAnsi"/>
          <w:b/>
          <w:sz w:val="28"/>
          <w:szCs w:val="28"/>
        </w:rPr>
      </w:pPr>
      <w:r w:rsidRPr="008F10FD">
        <w:rPr>
          <w:rFonts w:asciiTheme="minorHAnsi" w:hAnsiTheme="minorHAnsi" w:cstheme="minorHAnsi"/>
          <w:b/>
          <w:sz w:val="28"/>
          <w:szCs w:val="28"/>
        </w:rPr>
        <w:t>Zaključak</w:t>
      </w:r>
    </w:p>
    <w:p w:rsidR="004875C1" w:rsidRPr="008F10FD" w:rsidRDefault="004875C1" w:rsidP="004875C1">
      <w:pPr>
        <w:rPr>
          <w:rFonts w:asciiTheme="minorHAnsi" w:hAnsiTheme="minorHAnsi" w:cstheme="minorHAnsi"/>
          <w:b/>
        </w:rPr>
      </w:pPr>
    </w:p>
    <w:p w:rsidR="004875C1" w:rsidRPr="008F10FD" w:rsidRDefault="004875C1" w:rsidP="004875C1">
      <w:pPr>
        <w:rPr>
          <w:rFonts w:asciiTheme="minorHAnsi" w:hAnsiTheme="minorHAnsi" w:cstheme="minorHAnsi"/>
        </w:rPr>
      </w:pPr>
      <w:r w:rsidRPr="008F10FD">
        <w:rPr>
          <w:rFonts w:asciiTheme="minorHAnsi" w:hAnsiTheme="minorHAnsi" w:cstheme="minorHAnsi"/>
        </w:rPr>
        <w:t>Zaključkom se zaokružuje smisao cijeloga eseja.</w:t>
      </w:r>
    </w:p>
    <w:p w:rsidR="004875C1" w:rsidRPr="008F10FD" w:rsidRDefault="004875C1" w:rsidP="004875C1">
      <w:pPr>
        <w:rPr>
          <w:rFonts w:asciiTheme="minorHAnsi" w:hAnsiTheme="minorHAnsi"/>
          <w:color w:val="242021"/>
          <w:sz w:val="22"/>
          <w:szCs w:val="22"/>
          <w:lang w:eastAsia="hr-HR"/>
        </w:rPr>
      </w:pPr>
      <w:r w:rsidRPr="008F10FD">
        <w:rPr>
          <w:rFonts w:asciiTheme="minorHAnsi" w:hAnsiTheme="minorHAnsi" w:cstheme="minorHAnsi"/>
          <w:b/>
        </w:rPr>
        <w:t xml:space="preserve">OBAVEZNO IZOSTAVITI U ZAKLJUČKU: </w:t>
      </w:r>
      <w:r w:rsidRPr="008F10FD">
        <w:rPr>
          <w:rFonts w:asciiTheme="minorHAnsi" w:hAnsiTheme="minorHAnsi" w:cstheme="minorHAnsi"/>
        </w:rPr>
        <w:t>citate, parafraze (njima je mjesto u razradi)</w:t>
      </w:r>
    </w:p>
    <w:p w:rsidR="004875C1" w:rsidRPr="008F10FD" w:rsidRDefault="004875C1" w:rsidP="004875C1">
      <w:pPr>
        <w:rPr>
          <w:rFonts w:asciiTheme="minorHAnsi" w:hAnsiTheme="minorHAnsi" w:cstheme="minorHAnsi"/>
        </w:rPr>
      </w:pPr>
    </w:p>
    <w:p w:rsidR="004875C1" w:rsidRPr="008F10FD" w:rsidRDefault="004875C1" w:rsidP="004875C1">
      <w:pPr>
        <w:rPr>
          <w:rFonts w:asciiTheme="minorHAnsi" w:hAnsiTheme="minorHAnsi" w:cstheme="minorHAnsi"/>
          <w:b/>
        </w:rPr>
      </w:pPr>
      <w:r w:rsidRPr="008F10FD">
        <w:rPr>
          <w:rFonts w:asciiTheme="minorHAnsi" w:hAnsiTheme="minorHAnsi" w:cstheme="minorHAnsi"/>
        </w:rPr>
        <w:t>Zadatci:</w:t>
      </w:r>
      <w:r w:rsidRPr="008F10FD">
        <w:rPr>
          <w:rFonts w:asciiTheme="minorHAnsi" w:hAnsiTheme="minorHAnsi" w:cstheme="minorHAnsi"/>
          <w:b/>
        </w:rPr>
        <w:t xml:space="preserve"> 1. Navodite najvažnije dokaze koji podupiru temu o kojoj ste pisali.</w:t>
      </w:r>
    </w:p>
    <w:p w:rsidR="004875C1" w:rsidRPr="008F10FD" w:rsidRDefault="004875C1" w:rsidP="004875C1">
      <w:pPr>
        <w:rPr>
          <w:rFonts w:asciiTheme="minorHAnsi" w:hAnsiTheme="minorHAnsi" w:cstheme="minorHAnsi"/>
        </w:rPr>
      </w:pPr>
      <w:r w:rsidRPr="008F10FD">
        <w:rPr>
          <w:rFonts w:asciiTheme="minorHAnsi" w:hAnsiTheme="minorHAnsi" w:cstheme="minorHAnsi"/>
          <w:b/>
        </w:rPr>
        <w:t xml:space="preserve">                   </w:t>
      </w:r>
      <w:r w:rsidRPr="008F10FD">
        <w:rPr>
          <w:rFonts w:asciiTheme="minorHAnsi" w:hAnsiTheme="minorHAnsi" w:cstheme="minorHAnsi"/>
        </w:rPr>
        <w:t xml:space="preserve">U zaključku potvrđujete tezu iz uvoda.  </w:t>
      </w:r>
    </w:p>
    <w:p w:rsidR="004875C1" w:rsidRPr="008F10FD" w:rsidRDefault="004875C1" w:rsidP="004875C1">
      <w:pPr>
        <w:rPr>
          <w:rFonts w:asciiTheme="minorHAnsi" w:hAnsiTheme="minorHAnsi" w:cstheme="minorHAnsi"/>
        </w:rPr>
      </w:pPr>
      <w:r w:rsidRPr="008F10FD">
        <w:rPr>
          <w:rFonts w:asciiTheme="minorHAnsi" w:hAnsiTheme="minorHAnsi" w:cstheme="minorHAnsi"/>
          <w:b/>
        </w:rPr>
        <w:t xml:space="preserve">                   </w:t>
      </w:r>
      <w:r w:rsidRPr="008F10FD">
        <w:rPr>
          <w:rFonts w:asciiTheme="minorHAnsi" w:hAnsiTheme="minorHAnsi" w:cstheme="minorHAnsi"/>
        </w:rPr>
        <w:t>UOČITI:</w:t>
      </w:r>
      <w:r w:rsidRPr="008F10FD">
        <w:rPr>
          <w:rFonts w:asciiTheme="minorHAnsi" w:hAnsiTheme="minorHAnsi" w:cstheme="minorHAnsi"/>
          <w:b/>
        </w:rPr>
        <w:t xml:space="preserve"> </w:t>
      </w:r>
      <w:r w:rsidRPr="008F10FD">
        <w:rPr>
          <w:rFonts w:asciiTheme="minorHAnsi" w:hAnsiTheme="minorHAnsi" w:cstheme="minorHAnsi"/>
        </w:rPr>
        <w:t xml:space="preserve">Navesti najvažnije dokaze do kojih ste došli u razradi nije isto što i dokazivati (dokazuje se u razradi). Važno je naglasiti ono najvažnije što ste dokazali u razradi, a ne prepričavati ono što ste prethodno napisali. Za izbjeći je izraze kojima ste se već koristili u prethodnim dijelovima eseja (vježbati izražavanje istoga/sličnoga na više načina). </w:t>
      </w:r>
    </w:p>
    <w:p w:rsidR="004875C1" w:rsidRPr="008F10FD" w:rsidRDefault="004875C1" w:rsidP="004875C1">
      <w:pPr>
        <w:rPr>
          <w:rFonts w:asciiTheme="minorHAnsi" w:hAnsiTheme="minorHAnsi" w:cstheme="minorHAnsi"/>
          <w:b/>
        </w:rPr>
      </w:pPr>
    </w:p>
    <w:p w:rsidR="004875C1" w:rsidRPr="008F10FD" w:rsidRDefault="004875C1" w:rsidP="004875C1">
      <w:pPr>
        <w:rPr>
          <w:rFonts w:asciiTheme="minorHAnsi" w:hAnsiTheme="minorHAnsi" w:cstheme="minorHAnsi"/>
          <w:b/>
        </w:rPr>
      </w:pPr>
      <w:r w:rsidRPr="008F10FD">
        <w:rPr>
          <w:rFonts w:asciiTheme="minorHAnsi" w:hAnsiTheme="minorHAnsi" w:cstheme="minorHAnsi"/>
          <w:b/>
        </w:rPr>
        <w:t xml:space="preserve">                 2. Donosite sud, vrednujete ono što ste naveli, izražavate stav. </w:t>
      </w: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Često se u jednoj smjernici esejskog zadatka traži izražavanje vašeg stava. </w:t>
      </w:r>
    </w:p>
    <w:p w:rsidR="004875C1" w:rsidRPr="008F10FD" w:rsidRDefault="004875C1" w:rsidP="004875C1">
      <w:pPr>
        <w:rPr>
          <w:rFonts w:asciiTheme="minorHAnsi" w:hAnsiTheme="minorHAnsi" w:cstheme="minorHAnsi"/>
        </w:rPr>
      </w:pPr>
    </w:p>
    <w:p w:rsidR="004875C1" w:rsidRPr="008F10FD" w:rsidRDefault="004875C1" w:rsidP="004875C1">
      <w:pPr>
        <w:rPr>
          <w:rFonts w:asciiTheme="minorHAnsi" w:hAnsiTheme="minorHAnsi" w:cstheme="minorHAnsi"/>
        </w:rPr>
      </w:pPr>
      <w:r w:rsidRPr="008F10FD">
        <w:rPr>
          <w:rFonts w:asciiTheme="minorHAnsi" w:hAnsiTheme="minorHAnsi" w:cstheme="minorHAnsi"/>
        </w:rPr>
        <w:t>- primjer</w:t>
      </w:r>
      <w:r w:rsidR="00E150BE">
        <w:rPr>
          <w:rFonts w:asciiTheme="minorHAnsi" w:hAnsiTheme="minorHAnsi" w:cstheme="minorHAnsi"/>
        </w:rPr>
        <w:t xml:space="preserve"> zaključka</w:t>
      </w:r>
      <w:r w:rsidRPr="008F10FD">
        <w:rPr>
          <w:rFonts w:asciiTheme="minorHAnsi" w:hAnsiTheme="minorHAnsi" w:cstheme="minorHAnsi"/>
        </w:rPr>
        <w:t xml:space="preserve">: </w:t>
      </w:r>
    </w:p>
    <w:p w:rsidR="004875C1" w:rsidRPr="008F10FD" w:rsidRDefault="004875C1" w:rsidP="004875C1">
      <w:pPr>
        <w:ind w:firstLine="708"/>
        <w:rPr>
          <w:rFonts w:asciiTheme="minorHAnsi" w:hAnsiTheme="minorHAnsi" w:cstheme="minorHAnsi"/>
        </w:rPr>
      </w:pPr>
      <w:r w:rsidRPr="008F10FD">
        <w:rPr>
          <w:rFonts w:asciiTheme="minorHAnsi" w:hAnsiTheme="minorHAnsi" w:cstheme="minorHAnsi"/>
        </w:rPr>
        <w:t xml:space="preserve">Hamleta u neodlučnost i odgađanje osvete vodi njegova sklonost razmišljanju. Iako je svjestan da ga sve okolnosti potiču na osvetu, i dalje promišlja i propituje se, </w:t>
      </w:r>
      <w:r w:rsidR="00E20780">
        <w:rPr>
          <w:rFonts w:asciiTheme="minorHAnsi" w:hAnsiTheme="minorHAnsi" w:cstheme="minorHAnsi"/>
        </w:rPr>
        <w:t xml:space="preserve">a to </w:t>
      </w:r>
      <w:r w:rsidR="00DC0782">
        <w:rPr>
          <w:rFonts w:asciiTheme="minorHAnsi" w:hAnsiTheme="minorHAnsi" w:cstheme="minorHAnsi"/>
        </w:rPr>
        <w:t>ga onemogućuje u djelovanju.</w:t>
      </w:r>
      <w:r w:rsidRPr="008F10FD">
        <w:rPr>
          <w:rFonts w:asciiTheme="minorHAnsi" w:hAnsiTheme="minorHAnsi" w:cstheme="minorHAnsi"/>
        </w:rPr>
        <w:t xml:space="preserve"> </w:t>
      </w:r>
      <w:r w:rsidR="00E20780">
        <w:rPr>
          <w:rFonts w:asciiTheme="minorHAnsi" w:hAnsiTheme="minorHAnsi" w:cstheme="minorHAnsi"/>
        </w:rPr>
        <w:t xml:space="preserve">Teži za spoznajom i do nje dolazi </w:t>
      </w:r>
      <w:r w:rsidRPr="008F10FD">
        <w:rPr>
          <w:rFonts w:asciiTheme="minorHAnsi" w:hAnsiTheme="minorHAnsi" w:cstheme="minorHAnsi"/>
        </w:rPr>
        <w:t>putem razuma</w:t>
      </w:r>
      <w:r w:rsidR="00E20780">
        <w:rPr>
          <w:rFonts w:asciiTheme="minorHAnsi" w:hAnsiTheme="minorHAnsi" w:cstheme="minorHAnsi"/>
        </w:rPr>
        <w:t xml:space="preserve">, </w:t>
      </w:r>
      <w:r w:rsidRPr="008F10FD">
        <w:rPr>
          <w:rFonts w:asciiTheme="minorHAnsi" w:hAnsiTheme="minorHAnsi" w:cstheme="minorHAnsi"/>
        </w:rPr>
        <w:t>kritički sagledava stvarnost te se divi mogućnostima ljudskog uma</w:t>
      </w:r>
      <w:r w:rsidR="00E150BE">
        <w:rPr>
          <w:rFonts w:asciiTheme="minorHAnsi" w:hAnsiTheme="minorHAnsi" w:cstheme="minorHAnsi"/>
        </w:rPr>
        <w:t>, što predstavlja renesansna obilježja.</w:t>
      </w:r>
      <w:r w:rsidRPr="008F10FD">
        <w:rPr>
          <w:rFonts w:asciiTheme="minorHAnsi" w:hAnsiTheme="minorHAnsi" w:cstheme="minorHAnsi"/>
        </w:rPr>
        <w:t xml:space="preserve"> </w:t>
      </w:r>
      <w:r w:rsidR="00DC0782">
        <w:rPr>
          <w:rFonts w:asciiTheme="minorHAnsi" w:hAnsiTheme="minorHAnsi" w:cstheme="minorHAnsi"/>
        </w:rPr>
        <w:t xml:space="preserve">Njegova razmišljanja </w:t>
      </w:r>
      <w:r w:rsidR="00E20780">
        <w:rPr>
          <w:rFonts w:asciiTheme="minorHAnsi" w:hAnsiTheme="minorHAnsi" w:cstheme="minorHAnsi"/>
        </w:rPr>
        <w:t xml:space="preserve">o </w:t>
      </w:r>
      <w:r w:rsidR="00DC0782">
        <w:rPr>
          <w:rFonts w:asciiTheme="minorHAnsi" w:hAnsiTheme="minorHAnsi" w:cstheme="minorHAnsi"/>
        </w:rPr>
        <w:t>prirodi i postupcima čovjeka</w:t>
      </w:r>
      <w:r w:rsidR="00BC795C">
        <w:rPr>
          <w:rFonts w:asciiTheme="minorHAnsi" w:hAnsiTheme="minorHAnsi" w:cstheme="minorHAnsi"/>
        </w:rPr>
        <w:t>, o</w:t>
      </w:r>
      <w:r w:rsidR="00E20780">
        <w:rPr>
          <w:rFonts w:asciiTheme="minorHAnsi" w:hAnsiTheme="minorHAnsi" w:cstheme="minorHAnsi"/>
        </w:rPr>
        <w:t xml:space="preserve"> životu i smrti,</w:t>
      </w:r>
      <w:r w:rsidR="00BC795C">
        <w:rPr>
          <w:rFonts w:asciiTheme="minorHAnsi" w:hAnsiTheme="minorHAnsi" w:cstheme="minorHAnsi"/>
        </w:rPr>
        <w:t xml:space="preserve"> pravdi i zločinu, osveti i praštanju</w:t>
      </w:r>
      <w:r w:rsidR="00E20780">
        <w:rPr>
          <w:rFonts w:asciiTheme="minorHAnsi" w:hAnsiTheme="minorHAnsi" w:cstheme="minorHAnsi"/>
        </w:rPr>
        <w:t xml:space="preserve"> te o </w:t>
      </w:r>
      <w:r w:rsidR="00BC795C">
        <w:rPr>
          <w:rFonts w:asciiTheme="minorHAnsi" w:hAnsiTheme="minorHAnsi" w:cstheme="minorHAnsi"/>
        </w:rPr>
        <w:t xml:space="preserve">vjernosti i izdaji </w:t>
      </w:r>
      <w:r w:rsidR="00DC0782">
        <w:rPr>
          <w:rFonts w:asciiTheme="minorHAnsi" w:hAnsiTheme="minorHAnsi" w:cstheme="minorHAnsi"/>
        </w:rPr>
        <w:t xml:space="preserve">i </w:t>
      </w:r>
      <w:r w:rsidRPr="008F10FD">
        <w:rPr>
          <w:rFonts w:asciiTheme="minorHAnsi" w:hAnsiTheme="minorHAnsi" w:cstheme="minorHAnsi"/>
        </w:rPr>
        <w:t>danas su aktualn</w:t>
      </w:r>
      <w:r w:rsidR="00DC0782">
        <w:rPr>
          <w:rFonts w:asciiTheme="minorHAnsi" w:hAnsiTheme="minorHAnsi" w:cstheme="minorHAnsi"/>
        </w:rPr>
        <w:t>a</w:t>
      </w:r>
      <w:r w:rsidR="00BC795C">
        <w:rPr>
          <w:rFonts w:asciiTheme="minorHAnsi" w:hAnsiTheme="minorHAnsi" w:cstheme="minorHAnsi"/>
        </w:rPr>
        <w:t>. Hamletovo</w:t>
      </w:r>
      <w:r w:rsidR="00DC0782">
        <w:rPr>
          <w:rFonts w:asciiTheme="minorHAnsi" w:hAnsiTheme="minorHAnsi" w:cstheme="minorHAnsi"/>
        </w:rPr>
        <w:t xml:space="preserve"> ustrajanje na istini i želja </w:t>
      </w:r>
      <w:r w:rsidRPr="008F10FD">
        <w:rPr>
          <w:rFonts w:asciiTheme="minorHAnsi" w:hAnsiTheme="minorHAnsi" w:cstheme="minorHAnsi"/>
        </w:rPr>
        <w:t xml:space="preserve">da </w:t>
      </w:r>
      <w:r w:rsidR="00DC0782">
        <w:rPr>
          <w:rFonts w:asciiTheme="minorHAnsi" w:hAnsiTheme="minorHAnsi" w:cstheme="minorHAnsi"/>
        </w:rPr>
        <w:t>usprkos</w:t>
      </w:r>
      <w:r w:rsidR="00E647AC">
        <w:rPr>
          <w:rFonts w:asciiTheme="minorHAnsi" w:hAnsiTheme="minorHAnsi" w:cstheme="minorHAnsi"/>
        </w:rPr>
        <w:t xml:space="preserve"> tome što se nosi s teškim</w:t>
      </w:r>
      <w:r w:rsidR="00DC0782">
        <w:rPr>
          <w:rFonts w:asciiTheme="minorHAnsi" w:hAnsiTheme="minorHAnsi" w:cstheme="minorHAnsi"/>
        </w:rPr>
        <w:t xml:space="preserve"> životnim iskustvima ispravi</w:t>
      </w:r>
      <w:r w:rsidR="00E150BE">
        <w:rPr>
          <w:rFonts w:asciiTheme="minorHAnsi" w:hAnsiTheme="minorHAnsi" w:cstheme="minorHAnsi"/>
        </w:rPr>
        <w:t xml:space="preserve"> nepravdu </w:t>
      </w:r>
      <w:r w:rsidR="00BC795C">
        <w:rPr>
          <w:rFonts w:asciiTheme="minorHAnsi" w:hAnsiTheme="minorHAnsi" w:cstheme="minorHAnsi"/>
        </w:rPr>
        <w:t xml:space="preserve">predstavlja svevremenu težnju ljudskog duha da zadrži plemenitost </w:t>
      </w:r>
      <w:r w:rsidR="00E20780">
        <w:rPr>
          <w:rFonts w:asciiTheme="minorHAnsi" w:hAnsiTheme="minorHAnsi" w:cstheme="minorHAnsi"/>
        </w:rPr>
        <w:t xml:space="preserve">bez obzira na okrutnosti svijeta s kojima se suočava. </w:t>
      </w:r>
    </w:p>
    <w:p w:rsidR="004875C1" w:rsidRPr="008F10FD" w:rsidRDefault="004875C1" w:rsidP="004875C1">
      <w:pPr>
        <w:rPr>
          <w:rFonts w:asciiTheme="minorHAnsi" w:hAnsiTheme="minorHAnsi" w:cstheme="minorHAnsi"/>
        </w:rPr>
      </w:pP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UOČITI: uvlaka na početku zaključnoga odlomka, naglašavanje najvažnijih činjenica do ste došli u razradi. </w:t>
      </w:r>
    </w:p>
    <w:p w:rsidR="004875C1" w:rsidRPr="008F10FD" w:rsidRDefault="004875C1" w:rsidP="004875C1">
      <w:pPr>
        <w:rPr>
          <w:rFonts w:asciiTheme="minorHAnsi" w:hAnsiTheme="minorHAnsi" w:cstheme="minorHAnsi"/>
        </w:rPr>
      </w:pPr>
      <w:r w:rsidRPr="008F10FD">
        <w:rPr>
          <w:rFonts w:asciiTheme="minorHAnsi" w:hAnsiTheme="minorHAnsi" w:cstheme="minorHAnsi"/>
        </w:rPr>
        <w:t>USPOREDITE: uvod i zaključak u eseju</w:t>
      </w:r>
    </w:p>
    <w:p w:rsidR="004875C1" w:rsidRPr="008F10FD" w:rsidRDefault="004875C1" w:rsidP="004875C1">
      <w:pPr>
        <w:rPr>
          <w:rFonts w:asciiTheme="minorHAnsi" w:hAnsiTheme="minorHAnsi" w:cstheme="minorHAnsi"/>
        </w:rPr>
      </w:pPr>
      <w:r w:rsidRPr="008F10FD">
        <w:rPr>
          <w:rFonts w:asciiTheme="minorHAnsi" w:hAnsiTheme="minorHAnsi" w:cstheme="minorHAnsi"/>
        </w:rPr>
        <w:t xml:space="preserve">Što donosi zaključak? </w:t>
      </w:r>
    </w:p>
    <w:bookmarkEnd w:id="0"/>
    <w:p w:rsidR="00E20780" w:rsidRDefault="00E20780" w:rsidP="004875C1">
      <w:pPr>
        <w:rPr>
          <w:rFonts w:asciiTheme="minorHAnsi" w:hAnsiTheme="minorHAnsi"/>
          <w:color w:val="242021"/>
          <w:sz w:val="22"/>
          <w:szCs w:val="22"/>
          <w:lang w:eastAsia="hr-HR"/>
        </w:rPr>
      </w:pPr>
    </w:p>
    <w:p w:rsidR="004875C1" w:rsidRPr="00E20780" w:rsidRDefault="00E20780" w:rsidP="004875C1">
      <w:pPr>
        <w:rPr>
          <w:rFonts w:asciiTheme="minorHAnsi" w:hAnsiTheme="minorHAnsi"/>
          <w:b/>
          <w:lang w:eastAsia="hr-HR"/>
        </w:rPr>
      </w:pPr>
      <w:r w:rsidRPr="00E20780">
        <w:rPr>
          <w:rFonts w:asciiTheme="minorHAnsi" w:hAnsiTheme="minorHAnsi"/>
          <w:b/>
          <w:color w:val="242021"/>
          <w:sz w:val="22"/>
          <w:szCs w:val="22"/>
          <w:lang w:eastAsia="hr-HR"/>
        </w:rPr>
        <w:t>Sretno! Ne zaboravite donijeti zadaćnice!</w:t>
      </w:r>
      <w:r w:rsidR="004875C1" w:rsidRPr="00E20780">
        <w:rPr>
          <w:rFonts w:asciiTheme="minorHAnsi" w:hAnsiTheme="minorHAnsi"/>
          <w:b/>
          <w:color w:val="242021"/>
          <w:sz w:val="22"/>
          <w:szCs w:val="22"/>
          <w:lang w:eastAsia="hr-HR"/>
        </w:rPr>
        <w:t xml:space="preserve">  </w:t>
      </w:r>
    </w:p>
    <w:p w:rsidR="00960BCD" w:rsidRDefault="00960BCD"/>
    <w:sectPr w:rsidR="00960BCD" w:rsidSect="004875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381"/>
    <w:multiLevelType w:val="hybridMultilevel"/>
    <w:tmpl w:val="B0E832A4"/>
    <w:lvl w:ilvl="0" w:tplc="72BAB784">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414DB3"/>
    <w:multiLevelType w:val="hybridMultilevel"/>
    <w:tmpl w:val="AE1E628C"/>
    <w:lvl w:ilvl="0" w:tplc="A87AC276">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8A298A"/>
    <w:multiLevelType w:val="hybridMultilevel"/>
    <w:tmpl w:val="03227E3E"/>
    <w:lvl w:ilvl="0" w:tplc="2A3A3DD2">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D02C8A"/>
    <w:multiLevelType w:val="hybridMultilevel"/>
    <w:tmpl w:val="BCB27144"/>
    <w:lvl w:ilvl="0" w:tplc="60E6BDB0">
      <w:start w:val="4"/>
      <w:numFmt w:val="bullet"/>
      <w:lvlText w:val="-"/>
      <w:lvlJc w:val="left"/>
      <w:pPr>
        <w:ind w:left="720" w:hanging="360"/>
      </w:pPr>
      <w:rPr>
        <w:rFonts w:ascii="Calibri" w:eastAsia="Times New Roman"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6469F1"/>
    <w:multiLevelType w:val="hybridMultilevel"/>
    <w:tmpl w:val="C9184606"/>
    <w:lvl w:ilvl="0" w:tplc="426E08CC">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1A680A"/>
    <w:multiLevelType w:val="hybridMultilevel"/>
    <w:tmpl w:val="0596B94E"/>
    <w:lvl w:ilvl="0" w:tplc="01E85CFE">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31550DB"/>
    <w:multiLevelType w:val="hybridMultilevel"/>
    <w:tmpl w:val="1EA614B0"/>
    <w:lvl w:ilvl="0" w:tplc="310C08C0">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682C22"/>
    <w:multiLevelType w:val="hybridMultilevel"/>
    <w:tmpl w:val="1DFEDD4A"/>
    <w:lvl w:ilvl="0" w:tplc="1C7AE296">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C2F7A1B"/>
    <w:multiLevelType w:val="hybridMultilevel"/>
    <w:tmpl w:val="AF1C5258"/>
    <w:lvl w:ilvl="0" w:tplc="939C5538">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0C42B6"/>
    <w:multiLevelType w:val="hybridMultilevel"/>
    <w:tmpl w:val="07582FDC"/>
    <w:lvl w:ilvl="0" w:tplc="1A44F6D6">
      <w:start w:val="4"/>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3C27412"/>
    <w:multiLevelType w:val="hybridMultilevel"/>
    <w:tmpl w:val="26E0D942"/>
    <w:lvl w:ilvl="0" w:tplc="672A35AA">
      <w:start w:val="5"/>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F94CEE"/>
    <w:multiLevelType w:val="hybridMultilevel"/>
    <w:tmpl w:val="E86AD002"/>
    <w:lvl w:ilvl="0" w:tplc="60900354">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5DD3F04"/>
    <w:multiLevelType w:val="hybridMultilevel"/>
    <w:tmpl w:val="A5C4E2EE"/>
    <w:lvl w:ilvl="0" w:tplc="975045CA">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AE845B3"/>
    <w:multiLevelType w:val="hybridMultilevel"/>
    <w:tmpl w:val="6A9C5E2E"/>
    <w:lvl w:ilvl="0" w:tplc="E2D82DB8">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14F2FF8"/>
    <w:multiLevelType w:val="hybridMultilevel"/>
    <w:tmpl w:val="80AA6410"/>
    <w:lvl w:ilvl="0" w:tplc="89EA4006">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2F43D8D"/>
    <w:multiLevelType w:val="hybridMultilevel"/>
    <w:tmpl w:val="1D28EFFC"/>
    <w:lvl w:ilvl="0" w:tplc="3D00A652">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C273C1C"/>
    <w:multiLevelType w:val="hybridMultilevel"/>
    <w:tmpl w:val="A47C9328"/>
    <w:lvl w:ilvl="0" w:tplc="30E666E4">
      <w:start w:val="2"/>
      <w:numFmt w:val="bullet"/>
      <w:lvlText w:val="-"/>
      <w:lvlJc w:val="left"/>
      <w:pPr>
        <w:ind w:left="720" w:hanging="360"/>
      </w:pPr>
      <w:rPr>
        <w:rFonts w:ascii="Calibri" w:eastAsia="Times New Roman" w:hAnsi="Calibri" w:cs="Calibri"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F4B2CE1"/>
    <w:multiLevelType w:val="hybridMultilevel"/>
    <w:tmpl w:val="9EEEC192"/>
    <w:lvl w:ilvl="0" w:tplc="AF44598A">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B54B0A"/>
    <w:multiLevelType w:val="hybridMultilevel"/>
    <w:tmpl w:val="8118D57C"/>
    <w:lvl w:ilvl="0" w:tplc="AAE6BEF6">
      <w:start w:val="5"/>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6C460BF"/>
    <w:multiLevelType w:val="hybridMultilevel"/>
    <w:tmpl w:val="D276A934"/>
    <w:lvl w:ilvl="0" w:tplc="98DE0172">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93A3FF4"/>
    <w:multiLevelType w:val="hybridMultilevel"/>
    <w:tmpl w:val="D16CBEBE"/>
    <w:lvl w:ilvl="0" w:tplc="CD9434E6">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A1A59D2"/>
    <w:multiLevelType w:val="hybridMultilevel"/>
    <w:tmpl w:val="04DA56CC"/>
    <w:lvl w:ilvl="0" w:tplc="555E538E">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D596BDE"/>
    <w:multiLevelType w:val="hybridMultilevel"/>
    <w:tmpl w:val="1D083DA2"/>
    <w:lvl w:ilvl="0" w:tplc="14AEDEA0">
      <w:start w:val="2"/>
      <w:numFmt w:val="bullet"/>
      <w:lvlText w:val="-"/>
      <w:lvlJc w:val="left"/>
      <w:pPr>
        <w:ind w:left="465" w:hanging="360"/>
      </w:pPr>
      <w:rPr>
        <w:rFonts w:ascii="Calibri" w:eastAsia="Times New Roman" w:hAnsi="Calibri" w:cs="Calibri" w:hint="default"/>
      </w:rPr>
    </w:lvl>
    <w:lvl w:ilvl="1" w:tplc="041A0003" w:tentative="1">
      <w:start w:val="1"/>
      <w:numFmt w:val="bullet"/>
      <w:lvlText w:val="o"/>
      <w:lvlJc w:val="left"/>
      <w:pPr>
        <w:ind w:left="1185" w:hanging="360"/>
      </w:pPr>
      <w:rPr>
        <w:rFonts w:ascii="Courier New" w:hAnsi="Courier New" w:cs="Courier New" w:hint="default"/>
      </w:rPr>
    </w:lvl>
    <w:lvl w:ilvl="2" w:tplc="041A0005" w:tentative="1">
      <w:start w:val="1"/>
      <w:numFmt w:val="bullet"/>
      <w:lvlText w:val=""/>
      <w:lvlJc w:val="left"/>
      <w:pPr>
        <w:ind w:left="1905" w:hanging="360"/>
      </w:pPr>
      <w:rPr>
        <w:rFonts w:ascii="Wingdings" w:hAnsi="Wingdings" w:hint="default"/>
      </w:rPr>
    </w:lvl>
    <w:lvl w:ilvl="3" w:tplc="041A0001" w:tentative="1">
      <w:start w:val="1"/>
      <w:numFmt w:val="bullet"/>
      <w:lvlText w:val=""/>
      <w:lvlJc w:val="left"/>
      <w:pPr>
        <w:ind w:left="2625" w:hanging="360"/>
      </w:pPr>
      <w:rPr>
        <w:rFonts w:ascii="Symbol" w:hAnsi="Symbol" w:hint="default"/>
      </w:rPr>
    </w:lvl>
    <w:lvl w:ilvl="4" w:tplc="041A0003" w:tentative="1">
      <w:start w:val="1"/>
      <w:numFmt w:val="bullet"/>
      <w:lvlText w:val="o"/>
      <w:lvlJc w:val="left"/>
      <w:pPr>
        <w:ind w:left="3345" w:hanging="360"/>
      </w:pPr>
      <w:rPr>
        <w:rFonts w:ascii="Courier New" w:hAnsi="Courier New" w:cs="Courier New" w:hint="default"/>
      </w:rPr>
    </w:lvl>
    <w:lvl w:ilvl="5" w:tplc="041A0005" w:tentative="1">
      <w:start w:val="1"/>
      <w:numFmt w:val="bullet"/>
      <w:lvlText w:val=""/>
      <w:lvlJc w:val="left"/>
      <w:pPr>
        <w:ind w:left="4065" w:hanging="360"/>
      </w:pPr>
      <w:rPr>
        <w:rFonts w:ascii="Wingdings" w:hAnsi="Wingdings" w:hint="default"/>
      </w:rPr>
    </w:lvl>
    <w:lvl w:ilvl="6" w:tplc="041A0001" w:tentative="1">
      <w:start w:val="1"/>
      <w:numFmt w:val="bullet"/>
      <w:lvlText w:val=""/>
      <w:lvlJc w:val="left"/>
      <w:pPr>
        <w:ind w:left="4785" w:hanging="360"/>
      </w:pPr>
      <w:rPr>
        <w:rFonts w:ascii="Symbol" w:hAnsi="Symbol" w:hint="default"/>
      </w:rPr>
    </w:lvl>
    <w:lvl w:ilvl="7" w:tplc="041A0003" w:tentative="1">
      <w:start w:val="1"/>
      <w:numFmt w:val="bullet"/>
      <w:lvlText w:val="o"/>
      <w:lvlJc w:val="left"/>
      <w:pPr>
        <w:ind w:left="5505" w:hanging="360"/>
      </w:pPr>
      <w:rPr>
        <w:rFonts w:ascii="Courier New" w:hAnsi="Courier New" w:cs="Courier New" w:hint="default"/>
      </w:rPr>
    </w:lvl>
    <w:lvl w:ilvl="8" w:tplc="041A0005" w:tentative="1">
      <w:start w:val="1"/>
      <w:numFmt w:val="bullet"/>
      <w:lvlText w:val=""/>
      <w:lvlJc w:val="left"/>
      <w:pPr>
        <w:ind w:left="6225" w:hanging="360"/>
      </w:pPr>
      <w:rPr>
        <w:rFonts w:ascii="Wingdings" w:hAnsi="Wingdings" w:hint="default"/>
      </w:rPr>
    </w:lvl>
  </w:abstractNum>
  <w:abstractNum w:abstractNumId="23" w15:restartNumberingAfterBreak="0">
    <w:nsid w:val="5D79484E"/>
    <w:multiLevelType w:val="hybridMultilevel"/>
    <w:tmpl w:val="EF48585A"/>
    <w:lvl w:ilvl="0" w:tplc="17DE03CC">
      <w:start w:val="4"/>
      <w:numFmt w:val="bullet"/>
      <w:lvlText w:val="-"/>
      <w:lvlJc w:val="left"/>
      <w:pPr>
        <w:ind w:left="420" w:hanging="360"/>
      </w:pPr>
      <w:rPr>
        <w:rFonts w:ascii="Calibri" w:eastAsia="Times New Roman" w:hAnsi="Calibri" w:cs="Calibri"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4" w15:restartNumberingAfterBreak="0">
    <w:nsid w:val="6C4720BD"/>
    <w:multiLevelType w:val="hybridMultilevel"/>
    <w:tmpl w:val="BFEC4148"/>
    <w:lvl w:ilvl="0" w:tplc="694E6BE6">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27C621B"/>
    <w:multiLevelType w:val="hybridMultilevel"/>
    <w:tmpl w:val="94F6314E"/>
    <w:lvl w:ilvl="0" w:tplc="D316695E">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6B13E63"/>
    <w:multiLevelType w:val="hybridMultilevel"/>
    <w:tmpl w:val="EF38CA6A"/>
    <w:lvl w:ilvl="0" w:tplc="67C8E6EE">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A1C6059"/>
    <w:multiLevelType w:val="hybridMultilevel"/>
    <w:tmpl w:val="02E8D6AC"/>
    <w:lvl w:ilvl="0" w:tplc="108C3170">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C395A6A"/>
    <w:multiLevelType w:val="hybridMultilevel"/>
    <w:tmpl w:val="BB8EABE8"/>
    <w:lvl w:ilvl="0" w:tplc="896EC6E4">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E2B7BD3"/>
    <w:multiLevelType w:val="hybridMultilevel"/>
    <w:tmpl w:val="F7CC06A8"/>
    <w:lvl w:ilvl="0" w:tplc="19D4520C">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0"/>
  </w:num>
  <w:num w:numId="4">
    <w:abstractNumId w:val="14"/>
  </w:num>
  <w:num w:numId="5">
    <w:abstractNumId w:val="2"/>
  </w:num>
  <w:num w:numId="6">
    <w:abstractNumId w:val="7"/>
  </w:num>
  <w:num w:numId="7">
    <w:abstractNumId w:val="5"/>
  </w:num>
  <w:num w:numId="8">
    <w:abstractNumId w:val="1"/>
  </w:num>
  <w:num w:numId="9">
    <w:abstractNumId w:val="27"/>
  </w:num>
  <w:num w:numId="10">
    <w:abstractNumId w:val="21"/>
  </w:num>
  <w:num w:numId="11">
    <w:abstractNumId w:val="12"/>
  </w:num>
  <w:num w:numId="12">
    <w:abstractNumId w:val="22"/>
  </w:num>
  <w:num w:numId="13">
    <w:abstractNumId w:val="17"/>
  </w:num>
  <w:num w:numId="14">
    <w:abstractNumId w:val="20"/>
  </w:num>
  <w:num w:numId="15">
    <w:abstractNumId w:val="28"/>
  </w:num>
  <w:num w:numId="16">
    <w:abstractNumId w:val="16"/>
  </w:num>
  <w:num w:numId="17">
    <w:abstractNumId w:val="11"/>
  </w:num>
  <w:num w:numId="18">
    <w:abstractNumId w:val="25"/>
  </w:num>
  <w:num w:numId="19">
    <w:abstractNumId w:val="24"/>
  </w:num>
  <w:num w:numId="20">
    <w:abstractNumId w:val="15"/>
  </w:num>
  <w:num w:numId="21">
    <w:abstractNumId w:val="26"/>
  </w:num>
  <w:num w:numId="22">
    <w:abstractNumId w:val="6"/>
  </w:num>
  <w:num w:numId="23">
    <w:abstractNumId w:val="13"/>
  </w:num>
  <w:num w:numId="24">
    <w:abstractNumId w:val="23"/>
  </w:num>
  <w:num w:numId="25">
    <w:abstractNumId w:val="8"/>
  </w:num>
  <w:num w:numId="26">
    <w:abstractNumId w:val="29"/>
  </w:num>
  <w:num w:numId="27">
    <w:abstractNumId w:val="19"/>
  </w:num>
  <w:num w:numId="28">
    <w:abstractNumId w:val="4"/>
  </w:num>
  <w:num w:numId="29">
    <w:abstractNumId w:val="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C1"/>
    <w:rsid w:val="00325D10"/>
    <w:rsid w:val="004875C1"/>
    <w:rsid w:val="00960BCD"/>
    <w:rsid w:val="00BC795C"/>
    <w:rsid w:val="00DC0782"/>
    <w:rsid w:val="00E150BE"/>
    <w:rsid w:val="00E20780"/>
    <w:rsid w:val="00E647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E524"/>
  <w15:chartTrackingRefBased/>
  <w15:docId w15:val="{C14A70F9-9795-432F-A7C7-E2A46470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5C1"/>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qFormat/>
    <w:rsid w:val="004875C1"/>
    <w:pPr>
      <w:spacing w:before="100" w:beforeAutospacing="1" w:after="100" w:afterAutospacing="1"/>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875C1"/>
    <w:rPr>
      <w:rFonts w:ascii="Times New Roman" w:eastAsia="Times New Roman" w:hAnsi="Times New Roman" w:cs="Times New Roman"/>
      <w:b/>
      <w:bCs/>
      <w:sz w:val="24"/>
      <w:szCs w:val="24"/>
      <w:lang w:val="en-US"/>
    </w:rPr>
  </w:style>
  <w:style w:type="paragraph" w:styleId="NormalWeb">
    <w:name w:val="Normal (Web)"/>
    <w:basedOn w:val="Normal"/>
    <w:rsid w:val="004875C1"/>
    <w:pPr>
      <w:spacing w:before="100" w:beforeAutospacing="1" w:after="100" w:afterAutospacing="1"/>
    </w:pPr>
    <w:rPr>
      <w:lang w:val="en-US"/>
    </w:rPr>
  </w:style>
  <w:style w:type="character" w:styleId="Strong">
    <w:name w:val="Strong"/>
    <w:basedOn w:val="DefaultParagraphFont"/>
    <w:qFormat/>
    <w:rsid w:val="004875C1"/>
    <w:rPr>
      <w:b/>
      <w:bCs/>
    </w:rPr>
  </w:style>
  <w:style w:type="table" w:styleId="TableGrid">
    <w:name w:val="Table Grid"/>
    <w:basedOn w:val="TableNormal"/>
    <w:uiPriority w:val="59"/>
    <w:rsid w:val="00487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5C1"/>
    <w:pPr>
      <w:ind w:left="720"/>
      <w:contextualSpacing/>
    </w:pPr>
  </w:style>
  <w:style w:type="character" w:styleId="Hyperlink">
    <w:name w:val="Hyperlink"/>
    <w:basedOn w:val="DefaultParagraphFont"/>
    <w:uiPriority w:val="99"/>
    <w:unhideWhenUsed/>
    <w:rsid w:val="004875C1"/>
    <w:rPr>
      <w:color w:val="0563C1" w:themeColor="hyperlink"/>
      <w:u w:val="single"/>
    </w:rPr>
  </w:style>
  <w:style w:type="paragraph" w:styleId="BalloonText">
    <w:name w:val="Balloon Text"/>
    <w:basedOn w:val="Normal"/>
    <w:link w:val="BalloonTextChar"/>
    <w:uiPriority w:val="99"/>
    <w:semiHidden/>
    <w:unhideWhenUsed/>
    <w:rsid w:val="004875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5C1"/>
    <w:rPr>
      <w:rFonts w:ascii="Segoe UI" w:eastAsia="Times New Roman" w:hAnsi="Segoe UI" w:cs="Segoe UI"/>
      <w:sz w:val="18"/>
      <w:szCs w:val="18"/>
    </w:rPr>
  </w:style>
  <w:style w:type="character" w:customStyle="1" w:styleId="fontstyle01">
    <w:name w:val="fontstyle01"/>
    <w:basedOn w:val="DefaultParagraphFont"/>
    <w:rsid w:val="004875C1"/>
    <w:rPr>
      <w:rFonts w:ascii="ArialMT" w:hAnsi="ArialMT" w:hint="default"/>
      <w:b w:val="0"/>
      <w:bCs w:val="0"/>
      <w:i w:val="0"/>
      <w:iCs w:val="0"/>
      <w:color w:val="242021"/>
      <w:sz w:val="22"/>
      <w:szCs w:val="22"/>
    </w:rPr>
  </w:style>
  <w:style w:type="character" w:customStyle="1" w:styleId="fontstyle21">
    <w:name w:val="fontstyle21"/>
    <w:basedOn w:val="DefaultParagraphFont"/>
    <w:rsid w:val="004875C1"/>
    <w:rPr>
      <w:rFonts w:ascii="Arial-ItalicMT" w:hAnsi="Arial-ItalicMT" w:hint="default"/>
      <w:b w:val="0"/>
      <w:bCs w:val="0"/>
      <w:i/>
      <w:iCs/>
      <w:color w:val="242021"/>
      <w:sz w:val="22"/>
      <w:szCs w:val="22"/>
    </w:rPr>
  </w:style>
  <w:style w:type="character" w:styleId="UnresolvedMention">
    <w:name w:val="Unresolved Mention"/>
    <w:basedOn w:val="DefaultParagraphFont"/>
    <w:uiPriority w:val="99"/>
    <w:semiHidden/>
    <w:unhideWhenUsed/>
    <w:rsid w:val="004875C1"/>
    <w:rPr>
      <w:color w:val="605E5C"/>
      <w:shd w:val="clear" w:color="auto" w:fill="E1DFDD"/>
    </w:rPr>
  </w:style>
  <w:style w:type="character" w:customStyle="1" w:styleId="fontstyle11">
    <w:name w:val="fontstyle11"/>
    <w:basedOn w:val="DefaultParagraphFont"/>
    <w:rsid w:val="004875C1"/>
    <w:rPr>
      <w:rFonts w:ascii="ArialMT" w:hAnsi="ArialMT" w:hint="default"/>
      <w:b w:val="0"/>
      <w:bCs w:val="0"/>
      <w:i w:val="0"/>
      <w:iCs w:val="0"/>
      <w:color w:val="242021"/>
      <w:sz w:val="22"/>
      <w:szCs w:val="22"/>
    </w:rPr>
  </w:style>
  <w:style w:type="character" w:customStyle="1" w:styleId="fontstyle31">
    <w:name w:val="fontstyle31"/>
    <w:basedOn w:val="DefaultParagraphFont"/>
    <w:rsid w:val="004875C1"/>
    <w:rPr>
      <w:rFonts w:ascii="Arial-ItalicMT" w:hAnsi="Arial-ItalicMT" w:hint="default"/>
      <w:b w:val="0"/>
      <w:bCs w:val="0"/>
      <w:i/>
      <w:iCs/>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k0ncvvow8xj1dauw2r.kinstacdn.com/wp-content/uploads/2018/10/HRVATSKI-201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2614</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2018-11-10T18:15:00Z</dcterms:created>
  <dcterms:modified xsi:type="dcterms:W3CDTF">2018-11-10T19:04:00Z</dcterms:modified>
</cp:coreProperties>
</file>