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66" w:rsidRDefault="00A32866" w:rsidP="00A32866">
      <w:pPr>
        <w:rPr>
          <w:rFonts w:ascii="Gill Sans Ultra Bold" w:hAnsi="Gill Sans Ultra Bold"/>
        </w:rPr>
      </w:pPr>
      <w:bookmarkStart w:id="0" w:name="_GoBack"/>
      <w:bookmarkEnd w:id="0"/>
      <w:r w:rsidRPr="00D17361">
        <w:rPr>
          <w:rFonts w:ascii="Gill Sans Ultra Bold" w:hAnsi="Gill Sans Ultra Bold"/>
        </w:rPr>
        <w:t xml:space="preserve">Anton Pavlovič Čehov, </w:t>
      </w:r>
      <w:r w:rsidRPr="00D17361">
        <w:rPr>
          <w:rFonts w:ascii="Gill Sans Ultra Bold" w:hAnsi="Gill Sans Ultra Bold"/>
          <w:i/>
        </w:rPr>
        <w:t>Tri sestre</w:t>
      </w:r>
      <w:r w:rsidRPr="00D17361">
        <w:rPr>
          <w:rFonts w:ascii="Gill Sans Ultra Bold" w:hAnsi="Gill Sans Ultra Bold"/>
        </w:rPr>
        <w:t xml:space="preserve"> </w:t>
      </w:r>
    </w:p>
    <w:p w:rsidR="00A32866" w:rsidRPr="00803238" w:rsidRDefault="00A32866" w:rsidP="00A32866">
      <w:pPr>
        <w:rPr>
          <w:rFonts w:cstheme="minorHAnsi"/>
          <w:b/>
        </w:rPr>
      </w:pPr>
      <w:r w:rsidRPr="00803238">
        <w:rPr>
          <w:rFonts w:cstheme="minorHAnsi"/>
          <w:b/>
        </w:rPr>
        <w:t xml:space="preserve">Uočite </w:t>
      </w:r>
      <w:r>
        <w:rPr>
          <w:rFonts w:cstheme="minorHAnsi"/>
          <w:b/>
        </w:rPr>
        <w:t xml:space="preserve">bitna obilježja Čehovljeve drame u navedenim replikama: </w:t>
      </w:r>
      <w:r w:rsidRPr="00C9760B">
        <w:rPr>
          <w:rFonts w:cstheme="minorHAnsi"/>
        </w:rPr>
        <w:t xml:space="preserve">čežnja za ljepšim i ispunjenijim životom, sjeta, promašenost životnih sudbina, traženje vlastitog identiteta, nemogućnost komunikacije, lirski ugođaj, hipersenzibilnost (emocionalna opterećenost), otuđenje, nemogućnost promjene, raspadanje dijaloga u monologe, provodni motiv. </w:t>
      </w:r>
      <w:r>
        <w:rPr>
          <w:rFonts w:cstheme="minorHAnsi"/>
          <w:b/>
        </w:rPr>
        <w:t xml:space="preserve">Navedite jedno obilježje (ili, ako je potrebno, dva) uz svaku repliku. </w:t>
      </w:r>
    </w:p>
    <w:p w:rsidR="00A32866" w:rsidRDefault="00A32866" w:rsidP="00A32866">
      <w:pPr>
        <w:spacing w:line="240" w:lineRule="auto"/>
      </w:pPr>
      <w:r w:rsidRPr="00B8079F">
        <w:rPr>
          <w:b/>
        </w:rPr>
        <w:t>Irina:</w:t>
      </w:r>
      <w:r>
        <w:t xml:space="preserve"> Brat će zacijelo postati sveučilišni profesor i on neće živjeti ovdje.    </w:t>
      </w:r>
      <w:r w:rsidRPr="00803238">
        <w:rPr>
          <w:u w:val="single"/>
        </w:rPr>
        <w:t xml:space="preserve"> čežnja</w:t>
      </w:r>
      <w:r>
        <w:rPr>
          <w:u w:val="single"/>
        </w:rPr>
        <w:t xml:space="preserve"> za ljepšim i ispunjenijim životom</w:t>
      </w:r>
      <w:r w:rsidRPr="00803238">
        <w:rPr>
          <w:u w:val="single"/>
        </w:rPr>
        <w:t xml:space="preserve"> </w:t>
      </w:r>
    </w:p>
    <w:p w:rsidR="00A32866" w:rsidRPr="00A745B2" w:rsidRDefault="00A32866" w:rsidP="00A32866">
      <w:pPr>
        <w:spacing w:line="240" w:lineRule="auto"/>
        <w:rPr>
          <w:rFonts w:ascii="Gill Sans Ultra Bold" w:hAnsi="Gill Sans Ultra Bold"/>
        </w:rPr>
      </w:pPr>
      <w:r w:rsidRPr="00B8079F">
        <w:rPr>
          <w:b/>
        </w:rPr>
        <w:t>Olga (28)</w:t>
      </w:r>
      <w:r>
        <w:t>: Za te četiri godine, otkad radim u školi, osjećam zapravo: kako iz mene svaki dan polako, kap po kap, izlazi i snaga i mladost. A samo mašta jača i jača.  ______________________</w:t>
      </w:r>
    </w:p>
    <w:p w:rsidR="00A32866" w:rsidRDefault="00A32866" w:rsidP="00A32866">
      <w:pPr>
        <w:spacing w:line="240" w:lineRule="auto"/>
      </w:pPr>
      <w:r w:rsidRPr="00B8079F">
        <w:rPr>
          <w:b/>
        </w:rPr>
        <w:t>Irina:</w:t>
      </w:r>
      <w:r>
        <w:t xml:space="preserve"> Recite mi, zbog čega sam ja danas tako sretna? Na jedrima sam, nada mnom široko, modro nebo i prelijeću velike bijele ptice. Zbog čega to? Zbog čega? __</w:t>
      </w:r>
      <w:r w:rsidRPr="00803238">
        <w:rPr>
          <w:u w:val="single"/>
        </w:rPr>
        <w:t>lirski ugođaj</w:t>
      </w:r>
      <w:r>
        <w:rPr>
          <w:u w:val="single"/>
        </w:rPr>
        <w:t>___</w:t>
      </w:r>
    </w:p>
    <w:p w:rsidR="00A32866" w:rsidRDefault="00A32866" w:rsidP="00A32866">
      <w:pPr>
        <w:spacing w:line="240" w:lineRule="auto"/>
      </w:pPr>
      <w:r w:rsidRPr="00B8079F">
        <w:rPr>
          <w:b/>
        </w:rPr>
        <w:t>Irina:</w:t>
      </w:r>
      <w:r>
        <w:t xml:space="preserve"> Čovjek se mora mučiti, raditi u znoju lica svog, ma tko on bio, i u tome je jedini smisao njegova života, njegovo zadovoljstvo i zanosi. Kako je dobro biti radnik koji ustaje zorom i drobi kamen na ulici; ili pastir, ili učitelj koji djecu uči, ili strojovođa na željezničkoj pruzi... Moj bože, ne biti samo čovjek; bolje biti vol, običan konj, neka se samo radi – bolje je sve to biti nego li mlada žena koja ustaje u dvanaest sati, zatim pije kavu u krevetu, a onda se dva sata oblači... o, kako je to strašno!   ______________________</w:t>
      </w:r>
    </w:p>
    <w:p w:rsidR="00A32866" w:rsidRDefault="00A32866" w:rsidP="00A32866">
      <w:pPr>
        <w:spacing w:line="240" w:lineRule="auto"/>
      </w:pPr>
      <w:r w:rsidRPr="00B8079F">
        <w:rPr>
          <w:b/>
        </w:rPr>
        <w:t>Veršinin:</w:t>
      </w:r>
      <w:r>
        <w:t xml:space="preserve"> Da, kad su me zvali zaljubljeni major, bio sam mlad, bio sam zaljubljen. Sad ničeg od svega toga. ___________________________</w:t>
      </w:r>
    </w:p>
    <w:p w:rsidR="00A32866" w:rsidRDefault="00A32866" w:rsidP="00A32866">
      <w:pPr>
        <w:spacing w:line="240" w:lineRule="auto"/>
      </w:pPr>
      <w:r w:rsidRPr="00B8079F">
        <w:rPr>
          <w:b/>
        </w:rPr>
        <w:t>Veršinin:</w:t>
      </w:r>
      <w:r>
        <w:t xml:space="preserve"> Zanimljivo je što mi sad ne možemo sasvim znati što će to osobito biti uzvišeno i važno, a što jadno i smiješno. Zar se u prvo vrijeme otkriće Kopernika ili, uzmimo, Kolumba, nije činilo nepotrebnim, smiješnim; ispraznost i osobenjaštvo – a kasnije se pokazalo istinom? I moguće je da se baš sadašnji život, s kojim smo posve pomireni, s vremenom pokaže otuđen, tjeskoban i oglupavljen; nedovoljno čist, možda i grešan.  ________________________</w:t>
      </w:r>
    </w:p>
    <w:p w:rsidR="00A32866" w:rsidRDefault="00A32866" w:rsidP="00A32866">
      <w:pPr>
        <w:spacing w:line="240" w:lineRule="auto"/>
      </w:pPr>
      <w:r w:rsidRPr="00B8079F">
        <w:rPr>
          <w:b/>
        </w:rPr>
        <w:t>Maša:</w:t>
      </w:r>
      <w:r>
        <w:t xml:space="preserve"> Znati tri jezika u ovom gradu, nepotreban je luksuz. I ne samo luksuz, već suvišnost poput šestog prsta na ruci. Mnogo toga suvišnog mi znamo.  _________________________</w:t>
      </w:r>
    </w:p>
    <w:p w:rsidR="00A32866" w:rsidRDefault="00A32866" w:rsidP="00A32866">
      <w:pPr>
        <w:spacing w:line="240" w:lineRule="auto"/>
      </w:pPr>
      <w:r w:rsidRPr="004267D5">
        <w:rPr>
          <w:b/>
        </w:rPr>
        <w:t>Veršinin:</w:t>
      </w:r>
      <w:r>
        <w:t xml:space="preserve"> Takvih kao što ste vi, javit će se poslije vas; možda šest, zatim dvanaest, i tako dalje, dok na kraju takvi kao vi ne budu većina. Za dvjesto, tristo godina život na zemlji bit će neshvatljivo lijep i divan. Čovjeku je potreban takav život, i ako ga još ne živi, mora ga predosjećati, čekati, maštati, pripremati se za nj. Zbog toga mora znati i vidjeti više nego što su znali i vidjeli njegov djed i njegov otac.  _________________________</w:t>
      </w:r>
    </w:p>
    <w:p w:rsidR="00A32866" w:rsidRPr="00051A03" w:rsidRDefault="00A32866" w:rsidP="00A32866">
      <w:pPr>
        <w:spacing w:line="240" w:lineRule="auto"/>
      </w:pPr>
      <w:r w:rsidRPr="00051A03">
        <w:rPr>
          <w:b/>
        </w:rPr>
        <w:t xml:space="preserve">Andrej: </w:t>
      </w:r>
      <w:r>
        <w:rPr>
          <w:b/>
        </w:rPr>
        <w:t xml:space="preserve"> </w:t>
      </w:r>
      <w:r>
        <w:t>Ako bi ti dobro čuo, ne bih, možda, ni govorio s tobom. Moram govoriti s nekim, a žena me ne shvaća, sestara se bojim, ne znam zašto; bojim se da će me ismijati, postidjeti... __________________________</w:t>
      </w:r>
    </w:p>
    <w:p w:rsidR="00A32866" w:rsidRDefault="00A32866" w:rsidP="00A32866">
      <w:pPr>
        <w:spacing w:line="240" w:lineRule="auto"/>
      </w:pPr>
      <w:r w:rsidRPr="00051A03">
        <w:rPr>
          <w:b/>
        </w:rPr>
        <w:t>Andrej:</w:t>
      </w:r>
      <w:r>
        <w:t xml:space="preserve">  Sjediš u Moskvi, u velikoj dvorani restorana, nikoga ne poznaš i nitko te ne pozna, i u tom trenutku ne osjećaš se samim. A ovdje sve poznaješ i svi te znaju, ali sam si, sam... tuđ i osamljen. _______________________</w:t>
      </w:r>
    </w:p>
    <w:p w:rsidR="00A32866" w:rsidRDefault="00A32866" w:rsidP="00A32866">
      <w:pPr>
        <w:spacing w:line="240" w:lineRule="auto"/>
      </w:pPr>
      <w:r w:rsidRPr="00A745B2">
        <w:rPr>
          <w:b/>
        </w:rPr>
        <w:t>Irina</w:t>
      </w:r>
      <w:r>
        <w:t xml:space="preserve"> </w:t>
      </w:r>
      <w:r w:rsidRPr="00A745B2">
        <w:rPr>
          <w:i/>
        </w:rPr>
        <w:t>(ostavši sama, sa sjetom)</w:t>
      </w:r>
      <w:r>
        <w:t>: U Moskvu! U Moskvu! U Moskvu! _____________________</w:t>
      </w:r>
    </w:p>
    <w:p w:rsidR="00A32866" w:rsidRDefault="00A32866" w:rsidP="00A32866">
      <w:pPr>
        <w:spacing w:line="240" w:lineRule="auto"/>
      </w:pPr>
      <w:r w:rsidRPr="00D17361">
        <w:rPr>
          <w:b/>
        </w:rPr>
        <w:t xml:space="preserve">Andrej: </w:t>
      </w:r>
      <w:r>
        <w:t>O, gdje je ono vrijeme, kamo je otišla moja prošlost, kad sam bio mlad, radostan, pametan, kad sam maštao i mudro mislio, kad je moju sadašnjost i budućnost obasjavala nada? Zbog čega mi, tek započevši živjeti, postajemo dosadni, bezbojni, nezanimljivi, lijeni, ravnodušni, neskorisni, nesretni... (...) Samo jedu, piju, spavaju, zatim umiru... rađaju se drugi koji također samo jedu, piju, spavajui, da ne otupe u dosadi, i bar malo izmijene svoj način života, služe se ružnim spletkama, rakijom, kartama, ogovaranjem; žene varaju muževe; a muževi lažu, prave se da ništa ne vide i ništa ne čuju; i neodoljivo banalan utjecaj pritišće djecu i gasi božansku iskru u njima, postajući već i sami jednako ništavni mrtvaci nalik jedan na drugoga, kao i njihovi očevi i majke... ________________________</w:t>
      </w:r>
    </w:p>
    <w:p w:rsidR="00A32866" w:rsidRDefault="00A32866" w:rsidP="00A32866">
      <w:pPr>
        <w:spacing w:line="240" w:lineRule="auto"/>
      </w:pPr>
      <w:r w:rsidRPr="00A745B2">
        <w:rPr>
          <w:b/>
        </w:rPr>
        <w:t>Veršinin:</w:t>
      </w:r>
      <w:r>
        <w:t xml:space="preserve"> Prije je čovječanstvo bilo zauzeto ratovima, ispunjavajući svoje postojanje osvajanjima, jurišima, pobjedama, a sad je sve to preživjelo, ostavilo za sobom golemo pusto mjesto koje valja nečim ispuniti; čovječanstvo strastveno traga i pronaći će. Eh, samo da to bude što prije. </w:t>
      </w:r>
      <w:r w:rsidRPr="00A745B2">
        <w:rPr>
          <w:i/>
        </w:rPr>
        <w:t>(Stanka.)</w:t>
      </w:r>
      <w:r>
        <w:t xml:space="preserve"> Kad bi, znate, marljivosti dodali obrazovanje, a obrazovanju marljivost... _________________________</w:t>
      </w:r>
    </w:p>
    <w:p w:rsidR="00A32866" w:rsidRDefault="00A32866" w:rsidP="00A32866">
      <w:pPr>
        <w:spacing w:line="240" w:lineRule="auto"/>
      </w:pPr>
      <w:r w:rsidRPr="00A745B2">
        <w:rPr>
          <w:b/>
        </w:rPr>
        <w:lastRenderedPageBreak/>
        <w:t>Olga:</w:t>
      </w:r>
      <w:r>
        <w:t xml:space="preserve"> O, moj Bože!, proći će vrijeme, i mi ćemo otići zauvijek, nas će zaboraviti, zaboravit će naša lica, naše glasove, i koliko nas je bilo, ali, naše će se patnje preobraziti u radost, za one koji će živjeti poslije nas, sreća i mir zavladat će na zemlji; spomenut će dobrom riječi i blagosloviti one koji žive danas. O, mile sestre, naš život još nije završen. Živjet ćemo! Glazba svira tako srdačno, tako radosno, i čini se: još malo i mi ćemo znati zašto živimo, zašto patimo... Da nam je znati, da nam je znati!   ___________________________</w:t>
      </w:r>
    </w:p>
    <w:p w:rsidR="00A32866" w:rsidRDefault="00A32866" w:rsidP="00A32866">
      <w:pPr>
        <w:spacing w:line="240" w:lineRule="auto"/>
      </w:pPr>
    </w:p>
    <w:p w:rsidR="00A32866" w:rsidRPr="006554FD" w:rsidRDefault="00A32866" w:rsidP="00A32866">
      <w:pPr>
        <w:spacing w:line="240" w:lineRule="auto"/>
        <w:rPr>
          <w:b/>
        </w:rPr>
      </w:pPr>
      <w:r w:rsidRPr="006554FD">
        <w:rPr>
          <w:b/>
        </w:rPr>
        <w:t xml:space="preserve">Odredite je li tvrdnja </w:t>
      </w:r>
      <w:r>
        <w:rPr>
          <w:b/>
        </w:rPr>
        <w:t xml:space="preserve">o drami </w:t>
      </w:r>
      <w:r w:rsidRPr="006554FD">
        <w:rPr>
          <w:b/>
          <w:i/>
        </w:rPr>
        <w:t xml:space="preserve">Tri sestre </w:t>
      </w:r>
      <w:r>
        <w:rPr>
          <w:b/>
        </w:rPr>
        <w:t xml:space="preserve">točna ili netočna (v. </w:t>
      </w:r>
      <w:r w:rsidRPr="00A32866">
        <w:rPr>
          <w:b/>
          <w:i/>
        </w:rPr>
        <w:t>Književni vremeplov 3</w:t>
      </w:r>
      <w:r>
        <w:rPr>
          <w:b/>
        </w:rPr>
        <w:t xml:space="preserve">, 265. i 267. str.) </w:t>
      </w:r>
      <w:r w:rsidRPr="006554FD">
        <w:rPr>
          <w:b/>
        </w:rPr>
        <w:t xml:space="preserve"> </w:t>
      </w:r>
    </w:p>
    <w:p w:rsidR="00A32866" w:rsidRDefault="00A32866" w:rsidP="00A32866">
      <w:pPr>
        <w:spacing w:line="240" w:lineRule="auto"/>
      </w:pPr>
      <w:r>
        <w:t>a) Čehovljevi likovi nisu tradicionalni dramski karakteri koji čvrsto zastupaju neko stajalište ili ideju.      T    N</w:t>
      </w:r>
    </w:p>
    <w:p w:rsidR="00A32866" w:rsidRDefault="00A32866" w:rsidP="00A32866">
      <w:pPr>
        <w:spacing w:line="240" w:lineRule="auto"/>
      </w:pPr>
      <w:r>
        <w:t>b) U prizoru u kojem razgovaraju Andrej Prozorov i Ferapont dijalog se raspada u monologe.    T     N</w:t>
      </w:r>
    </w:p>
    <w:p w:rsidR="00A32866" w:rsidRDefault="00A32866" w:rsidP="00A32866">
      <w:pPr>
        <w:spacing w:line="240" w:lineRule="auto"/>
      </w:pPr>
      <w:r>
        <w:t xml:space="preserve">c) Dramska radnja traje 10 mjeseci.        T    N </w:t>
      </w:r>
    </w:p>
    <w:p w:rsidR="00A32866" w:rsidRDefault="00A32866" w:rsidP="00A32866">
      <w:pPr>
        <w:spacing w:line="240" w:lineRule="auto"/>
      </w:pPr>
      <w:r>
        <w:t xml:space="preserve">d) Sačuvana je podjela na činove i prizore.      T     N </w:t>
      </w:r>
    </w:p>
    <w:p w:rsidR="00A32866" w:rsidRDefault="00A32866" w:rsidP="00A32866">
      <w:pPr>
        <w:spacing w:line="240" w:lineRule="auto"/>
      </w:pPr>
      <w:r>
        <w:t xml:space="preserve">e) Stanke i šutnje imaju važnu ulogu.      T     N </w:t>
      </w:r>
    </w:p>
    <w:p w:rsidR="00A32866" w:rsidRDefault="00A32866" w:rsidP="00A32866">
      <w:pPr>
        <w:spacing w:line="240" w:lineRule="auto"/>
      </w:pPr>
      <w:r>
        <w:t xml:space="preserve">f) Provodni motiv (lajtmotiv) u drami jest provincija.    T    N   </w:t>
      </w:r>
    </w:p>
    <w:p w:rsidR="00A32866" w:rsidRDefault="00A32866" w:rsidP="00A32866">
      <w:pPr>
        <w:spacing w:line="240" w:lineRule="auto"/>
      </w:pPr>
      <w:r>
        <w:t xml:space="preserve">g) Postoje i vanjski i unutarnji sukob, baš kao u </w:t>
      </w:r>
      <w:r w:rsidRPr="006554FD">
        <w:rPr>
          <w:i/>
        </w:rPr>
        <w:t>Nori</w:t>
      </w:r>
      <w:r>
        <w:t xml:space="preserve">.     T       N </w:t>
      </w:r>
    </w:p>
    <w:p w:rsidR="00A32866" w:rsidRDefault="00A32866" w:rsidP="00A32866">
      <w:pPr>
        <w:spacing w:line="240" w:lineRule="auto"/>
      </w:pPr>
      <w:r>
        <w:t xml:space="preserve">f) Dramska napetost izostaje, stoga se dramsko miješa s lirskim.      T     N </w:t>
      </w:r>
    </w:p>
    <w:p w:rsidR="00A32866" w:rsidRDefault="00A32866" w:rsidP="00A32866">
      <w:pPr>
        <w:spacing w:line="240" w:lineRule="auto"/>
      </w:pPr>
    </w:p>
    <w:p w:rsidR="00A32866" w:rsidRDefault="00A32866" w:rsidP="00A32866">
      <w:pPr>
        <w:spacing w:line="240" w:lineRule="auto"/>
        <w:rPr>
          <w:rFonts w:ascii="Gill Sans Ultra Bold" w:hAnsi="Gill Sans Ultra Bold"/>
          <w:i/>
        </w:rPr>
      </w:pPr>
      <w:r w:rsidRPr="00C9760B">
        <w:rPr>
          <w:rFonts w:ascii="Gill Sans Ultra Bold" w:hAnsi="Gill Sans Ultra Bold"/>
        </w:rPr>
        <w:t xml:space="preserve">Henrik Ibsen, </w:t>
      </w:r>
      <w:r w:rsidRPr="00C9760B">
        <w:rPr>
          <w:rFonts w:ascii="Gill Sans Ultra Bold" w:hAnsi="Gill Sans Ultra Bold"/>
          <w:i/>
        </w:rPr>
        <w:t>Nora</w:t>
      </w:r>
    </w:p>
    <w:p w:rsidR="00A32866" w:rsidRPr="003B6B9B" w:rsidRDefault="00A32866" w:rsidP="00A32866">
      <w:pPr>
        <w:spacing w:line="240" w:lineRule="auto"/>
        <w:rPr>
          <w:rFonts w:cstheme="minorHAnsi"/>
          <w:b/>
        </w:rPr>
      </w:pPr>
      <w:r w:rsidRPr="003B6B9B">
        <w:rPr>
          <w:rFonts w:cstheme="minorHAnsi"/>
          <w:b/>
        </w:rPr>
        <w:t xml:space="preserve">Rad na tekstu: III. čin, 5. prizor – 256 – 258. str. </w:t>
      </w:r>
    </w:p>
    <w:p w:rsidR="00A32866" w:rsidRDefault="00A32866" w:rsidP="00A32866">
      <w:pPr>
        <w:spacing w:line="240" w:lineRule="auto"/>
        <w:rPr>
          <w:rFonts w:cstheme="minorHAnsi"/>
        </w:rPr>
      </w:pPr>
      <w:r>
        <w:rPr>
          <w:rFonts w:cstheme="minorHAnsi"/>
        </w:rPr>
        <w:t xml:space="preserve">1. Objasnite na temelju činjenica iz teksta: lutkina kuća, „odgojiti samu sebe“, ženine „najsvetije dužnosti“ iz Helmerove perspektive, „svete dužnosti“ iz Norine perspektive. </w:t>
      </w:r>
    </w:p>
    <w:p w:rsidR="00A32866" w:rsidRDefault="00A32866" w:rsidP="00A32866">
      <w:pPr>
        <w:spacing w:line="240" w:lineRule="auto"/>
        <w:rPr>
          <w:rFonts w:cstheme="minorHAnsi"/>
        </w:rPr>
      </w:pPr>
      <w:r>
        <w:rPr>
          <w:rFonts w:cstheme="minorHAnsi"/>
        </w:rPr>
        <w:t>2. Slažete li se s tvrdnjom da se tema položaja žene u braku i društvu povezuje s problemom prava svakoga pojedinca na slobodan razvoj i na slobodan izbor?</w:t>
      </w:r>
    </w:p>
    <w:p w:rsidR="00A32866" w:rsidRDefault="00A32866" w:rsidP="00A32866">
      <w:pPr>
        <w:spacing w:line="240" w:lineRule="auto"/>
        <w:rPr>
          <w:rFonts w:cstheme="minorHAnsi"/>
        </w:rPr>
      </w:pPr>
      <w:r w:rsidRPr="003B6B9B">
        <w:rPr>
          <w:rFonts w:cstheme="minorHAnsi"/>
          <w:b/>
        </w:rPr>
        <w:t>Rječnik:</w:t>
      </w:r>
      <w:r>
        <w:rPr>
          <w:rFonts w:cstheme="minorHAnsi"/>
        </w:rPr>
        <w:t xml:space="preserve">      - </w:t>
      </w:r>
      <w:r w:rsidRPr="00A32866">
        <w:rPr>
          <w:rFonts w:cstheme="minorHAnsi"/>
          <w:b/>
        </w:rPr>
        <w:t>emancipacija</w:t>
      </w:r>
      <w:r>
        <w:rPr>
          <w:rFonts w:cstheme="minorHAnsi"/>
        </w:rPr>
        <w:t xml:space="preserve"> - </w:t>
      </w:r>
      <w:r>
        <w:t>oslobođenje od zavisnosti, podčinjenosti, ugnjetavanja; osamostaljivanje</w:t>
      </w:r>
    </w:p>
    <w:p w:rsidR="00A32866" w:rsidRDefault="00A32866" w:rsidP="00A32866">
      <w:pPr>
        <w:spacing w:line="240" w:lineRule="auto"/>
        <w:rPr>
          <w:rFonts w:eastAsia="Times New Roman" w:cstheme="minorHAnsi"/>
          <w:sz w:val="24"/>
          <w:szCs w:val="24"/>
          <w:lang w:eastAsia="hr-HR"/>
        </w:rPr>
      </w:pPr>
      <w:r>
        <w:rPr>
          <w:rFonts w:cstheme="minorHAnsi"/>
        </w:rPr>
        <w:t xml:space="preserve">                    - </w:t>
      </w:r>
      <w:r w:rsidRPr="00A32866">
        <w:rPr>
          <w:rFonts w:cstheme="minorHAnsi"/>
          <w:b/>
        </w:rPr>
        <w:t>feminizam</w:t>
      </w:r>
      <w:r>
        <w:rPr>
          <w:rFonts w:cstheme="minorHAnsi"/>
        </w:rPr>
        <w:t xml:space="preserve"> - </w:t>
      </w:r>
      <w:r w:rsidRPr="003B6B9B">
        <w:rPr>
          <w:rFonts w:eastAsia="Times New Roman" w:cstheme="minorHAnsi"/>
          <w:sz w:val="24"/>
          <w:szCs w:val="24"/>
          <w:lang w:eastAsia="hr-HR"/>
        </w:rPr>
        <w:t>zagovaranje političke, društvene i ekonomske ravnopravnosti žena i muškaraca</w:t>
      </w:r>
      <w:r>
        <w:rPr>
          <w:rFonts w:eastAsia="Times New Roman" w:cstheme="minorHAnsi"/>
          <w:sz w:val="24"/>
          <w:szCs w:val="24"/>
          <w:lang w:eastAsia="hr-HR"/>
        </w:rPr>
        <w:t xml:space="preserve">, </w:t>
      </w:r>
      <w:r w:rsidRPr="003B6B9B">
        <w:rPr>
          <w:rFonts w:eastAsia="Times New Roman" w:cstheme="minorHAnsi"/>
          <w:sz w:val="24"/>
          <w:szCs w:val="24"/>
          <w:lang w:eastAsia="hr-HR"/>
        </w:rPr>
        <w:t>pokret koji podržava takve ciljeve</w:t>
      </w:r>
    </w:p>
    <w:p w:rsidR="003F7D40" w:rsidRDefault="00A32866" w:rsidP="00A32866">
      <w:r>
        <w:rPr>
          <w:rFonts w:eastAsia="Times New Roman" w:cstheme="minorHAnsi"/>
          <w:sz w:val="24"/>
          <w:szCs w:val="24"/>
          <w:lang w:eastAsia="hr-HR"/>
        </w:rPr>
        <w:t xml:space="preserve">                   - </w:t>
      </w:r>
      <w:r w:rsidRPr="003B6B8E">
        <w:rPr>
          <w:rFonts w:eastAsia="Times New Roman" w:cstheme="minorHAnsi"/>
          <w:b/>
          <w:lang w:eastAsia="hr-HR"/>
        </w:rPr>
        <w:t>drama s tezom, komorna drama, moderna građanska drama</w:t>
      </w:r>
    </w:p>
    <w:sectPr w:rsidR="003F7D40" w:rsidSect="00A328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Ultra Bold">
    <w:panose1 w:val="020B0A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66"/>
    <w:rsid w:val="003B6B8E"/>
    <w:rsid w:val="003F7D40"/>
    <w:rsid w:val="008B10C7"/>
    <w:rsid w:val="00A328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8A546-88B6-4597-BE43-3D270B4B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Korisnik</cp:lastModifiedBy>
  <cp:revision>2</cp:revision>
  <dcterms:created xsi:type="dcterms:W3CDTF">2017-05-10T06:42:00Z</dcterms:created>
  <dcterms:modified xsi:type="dcterms:W3CDTF">2017-05-10T06:42:00Z</dcterms:modified>
</cp:coreProperties>
</file>